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10" w:rsidRPr="00E41410" w:rsidRDefault="00E41410" w:rsidP="0077075D">
      <w:pPr>
        <w:jc w:val="center"/>
        <w:rPr>
          <w:b/>
        </w:rPr>
      </w:pPr>
      <w:r w:rsidRPr="00E41410">
        <w:rPr>
          <w:b/>
        </w:rPr>
        <w:t>Коммутатор электрогидравлической установки.</w:t>
      </w:r>
    </w:p>
    <w:p w:rsidR="00CE76A1" w:rsidRPr="00CE76A1" w:rsidRDefault="00CE76A1" w:rsidP="00CE76A1">
      <w:pPr>
        <w:jc w:val="center"/>
      </w:pPr>
      <w:r>
        <w:t xml:space="preserve">(Электрогидравлическая полиактиваторная установка с управляемым механическим </w:t>
      </w:r>
      <w:r w:rsidRPr="00CE76A1">
        <w:t>коммутирующ</w:t>
      </w:r>
      <w:r>
        <w:t>им</w:t>
      </w:r>
      <w:r w:rsidRPr="00CE76A1">
        <w:t xml:space="preserve"> устройство</w:t>
      </w:r>
      <w:r>
        <w:t>м</w:t>
      </w:r>
      <w:r w:rsidRPr="00CE76A1">
        <w:t>.</w:t>
      </w:r>
      <w:r>
        <w:t xml:space="preserve"> – </w:t>
      </w:r>
      <w:r w:rsidR="0077075D">
        <w:t>В</w:t>
      </w:r>
      <w:r>
        <w:t>ариант)</w:t>
      </w:r>
    </w:p>
    <w:p w:rsidR="00CE76A1" w:rsidRDefault="00CE76A1" w:rsidP="00AE757C"/>
    <w:p w:rsidR="00AE757C" w:rsidRPr="000E716F" w:rsidRDefault="00AE757C" w:rsidP="00AE757C">
      <w:r w:rsidRPr="000E716F">
        <w:t xml:space="preserve">Работа электрогидравлической установки </w:t>
      </w:r>
      <w:r>
        <w:t xml:space="preserve">(ЭГУ) </w:t>
      </w:r>
      <w:r w:rsidRPr="000E716F">
        <w:t>основана на использовании электрогидравлического эффекта (эффекта Юткина).</w:t>
      </w:r>
    </w:p>
    <w:p w:rsidR="00E41410" w:rsidRDefault="00AE757C">
      <w:r>
        <w:t>Э</w:t>
      </w:r>
      <w:r w:rsidR="00E41410" w:rsidRPr="00E41410">
        <w:t>лектрогидравлический эффект заключа</w:t>
      </w:r>
      <w:r>
        <w:t>ется</w:t>
      </w:r>
      <w:r w:rsidR="00E41410" w:rsidRPr="00E41410">
        <w:t xml:space="preserve"> в преобразовании электрической энергии в механическую за счет мощного электрического разряда, возбужденного в жидкости. </w:t>
      </w:r>
    </w:p>
    <w:p w:rsidR="000E716F" w:rsidRPr="000E716F" w:rsidRDefault="000E716F" w:rsidP="000E716F">
      <w:r w:rsidRPr="000E716F">
        <w:t>Сущность этого эффекта состоит в том, что при импульсном электрическом разряде в жидкости вокруг зоны его образования возникают сверхвысокие гидравлические давления, способные совершать полезную механическую работу.</w:t>
      </w:r>
    </w:p>
    <w:p w:rsidR="000E716F" w:rsidRPr="000E716F" w:rsidRDefault="000E716F" w:rsidP="000E716F">
      <w:r w:rsidRPr="000E716F">
        <w:t xml:space="preserve">Основными факторами, определяющими возникновение электрогидравлического эффекта, являются амплитуда, крутизна фронта, форма и длительность электрического импульса тока. </w:t>
      </w:r>
    </w:p>
    <w:p w:rsidR="000E716F" w:rsidRPr="000E716F" w:rsidRDefault="000E716F" w:rsidP="000E716F">
      <w:r w:rsidRPr="000E716F">
        <w:t xml:space="preserve">Импульс тока обеспечивается специальной схемой включения накопителя энергии, предусматривающей </w:t>
      </w:r>
      <w:r w:rsidR="00C22E71">
        <w:t>высоковольтный коммутатор</w:t>
      </w:r>
      <w:r w:rsidRPr="000E716F">
        <w:t xml:space="preserve"> (рис. 1).</w:t>
      </w:r>
      <w:r w:rsidR="00C22E71">
        <w:t xml:space="preserve"> В качестве высоковольтного коммутатора на рис. 1 показан воздушный разрядник.</w:t>
      </w:r>
    </w:p>
    <w:p w:rsidR="00E41410" w:rsidRDefault="00E41410"/>
    <w:p w:rsidR="00E41410" w:rsidRDefault="00E41410" w:rsidP="0077075D">
      <w:pPr>
        <w:ind w:firstLine="0"/>
        <w:jc w:val="center"/>
      </w:pPr>
      <w:r w:rsidRPr="00E41410">
        <w:rPr>
          <w:noProof/>
          <w:lang w:eastAsia="ru-RU"/>
        </w:rPr>
        <w:drawing>
          <wp:inline distT="0" distB="0" distL="0" distR="0">
            <wp:extent cx="6049573" cy="2466502"/>
            <wp:effectExtent l="0" t="0" r="8890" b="0"/>
            <wp:docPr id="1" name="Рисунок 1" descr="C:\Users\Николай\Documents\А_СТМ\Разработка сайта\Модель ЭГУ рекламная\ЭГУ Рекламная СТМ _ ЭГУ5-01.ЭС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cuments\А_СТМ\Разработка сайта\Модель ЭГУ рекламная\ЭГУ Рекламная СТМ _ ЭГУ5-01.ЭСБ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353" cy="246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9A" w:rsidRPr="007B3F9A" w:rsidRDefault="007B3F9A" w:rsidP="007B3F9A">
      <w:pPr>
        <w:ind w:firstLine="0"/>
        <w:jc w:val="center"/>
      </w:pPr>
      <w:r>
        <w:t>Рис.</w:t>
      </w:r>
      <w:r w:rsidRPr="007B3F9A">
        <w:t>1. Схема получения электрогидравлического эффекта.</w:t>
      </w:r>
    </w:p>
    <w:p w:rsidR="00D9401A" w:rsidRDefault="00D9401A">
      <w:pPr>
        <w:ind w:firstLine="0"/>
      </w:pPr>
    </w:p>
    <w:p w:rsidR="006829C9" w:rsidRDefault="006829C9" w:rsidP="006829C9">
      <w:r>
        <w:t>Схема на рис. 1 включающая</w:t>
      </w:r>
      <w:r w:rsidR="004B4B22">
        <w:t xml:space="preserve"> </w:t>
      </w:r>
      <w:r w:rsidR="00652F9A">
        <w:t xml:space="preserve">высоковольтный </w:t>
      </w:r>
      <w:r>
        <w:t>источник</w:t>
      </w:r>
      <w:r w:rsidR="004B4B22">
        <w:t xml:space="preserve"> </w:t>
      </w:r>
      <w:r>
        <w:t>питания</w:t>
      </w:r>
      <w:r w:rsidR="00652F9A">
        <w:t xml:space="preserve"> (ВВИП)</w:t>
      </w:r>
      <w:r>
        <w:t xml:space="preserve"> с</w:t>
      </w:r>
      <w:r w:rsidR="004B4B22">
        <w:t xml:space="preserve"> </w:t>
      </w:r>
      <w:r>
        <w:t>конденсатором</w:t>
      </w:r>
      <w:r w:rsidR="004B4B22">
        <w:t xml:space="preserve"> </w:t>
      </w:r>
      <w:r>
        <w:t>в</w:t>
      </w:r>
      <w:r w:rsidR="004B4B22">
        <w:t xml:space="preserve"> </w:t>
      </w:r>
      <w:r>
        <w:t>качестве</w:t>
      </w:r>
      <w:r w:rsidR="004B4B22">
        <w:t xml:space="preserve"> </w:t>
      </w:r>
      <w:r>
        <w:t>накопителя</w:t>
      </w:r>
      <w:r w:rsidR="004B4B22">
        <w:t xml:space="preserve"> </w:t>
      </w:r>
      <w:r>
        <w:t>электрической</w:t>
      </w:r>
      <w:r w:rsidR="004B4B22">
        <w:t xml:space="preserve"> </w:t>
      </w:r>
      <w:r>
        <w:t>энергии предназначена для</w:t>
      </w:r>
      <w:r w:rsidR="004B4B22">
        <w:t xml:space="preserve"> </w:t>
      </w:r>
      <w:r>
        <w:t>создания</w:t>
      </w:r>
      <w:r w:rsidR="004B4B22">
        <w:t xml:space="preserve"> </w:t>
      </w:r>
      <w:r>
        <w:t>электрогидравлических</w:t>
      </w:r>
      <w:r w:rsidR="004B4B22">
        <w:t xml:space="preserve"> </w:t>
      </w:r>
      <w:r>
        <w:t>ударов</w:t>
      </w:r>
      <w:r w:rsidR="004B4B22">
        <w:t xml:space="preserve"> </w:t>
      </w:r>
      <w:r w:rsidR="00AE757C">
        <w:t>в активаторе,</w:t>
      </w:r>
      <w:r w:rsidR="004B4B22">
        <w:t xml:space="preserve"> заполненном водой и обрабатываемым материалом.</w:t>
      </w:r>
    </w:p>
    <w:p w:rsidR="006829C9" w:rsidRDefault="006829C9" w:rsidP="006829C9">
      <w:r>
        <w:t>Напряжение</w:t>
      </w:r>
      <w:r w:rsidR="004B4B22">
        <w:t xml:space="preserve"> </w:t>
      </w:r>
      <w:r>
        <w:t>на</w:t>
      </w:r>
      <w:r w:rsidR="004B4B22">
        <w:t xml:space="preserve"> </w:t>
      </w:r>
      <w:r>
        <w:t>конденсаторе</w:t>
      </w:r>
      <w:r w:rsidR="004B4B22">
        <w:t xml:space="preserve"> </w:t>
      </w:r>
      <w:r>
        <w:t>повышается</w:t>
      </w:r>
      <w:r w:rsidR="004B4B22">
        <w:t xml:space="preserve"> </w:t>
      </w:r>
      <w:r>
        <w:t>до</w:t>
      </w:r>
      <w:r w:rsidR="004B4B22">
        <w:t xml:space="preserve"> </w:t>
      </w:r>
      <w:r>
        <w:t>значения,</w:t>
      </w:r>
      <w:r w:rsidR="004B4B22">
        <w:t xml:space="preserve"> </w:t>
      </w:r>
      <w:r>
        <w:t>при</w:t>
      </w:r>
      <w:r w:rsidR="004B4B22">
        <w:t xml:space="preserve"> </w:t>
      </w:r>
      <w:r>
        <w:t>котором происходит самопроизвольный пробой воздушного формирующего</w:t>
      </w:r>
      <w:r w:rsidR="004B4B22">
        <w:t xml:space="preserve"> </w:t>
      </w:r>
      <w:r>
        <w:t>промежутка,</w:t>
      </w:r>
      <w:r w:rsidR="004B4B22">
        <w:t xml:space="preserve"> </w:t>
      </w:r>
      <w:r>
        <w:t>и</w:t>
      </w:r>
      <w:r w:rsidR="004B4B22">
        <w:t xml:space="preserve"> </w:t>
      </w:r>
      <w:r>
        <w:t>вся</w:t>
      </w:r>
      <w:r w:rsidR="004B4B22">
        <w:t xml:space="preserve"> </w:t>
      </w:r>
      <w:r>
        <w:t>энергия,</w:t>
      </w:r>
      <w:r w:rsidR="004B4B22">
        <w:t xml:space="preserve"> </w:t>
      </w:r>
      <w:r>
        <w:t>запасенная</w:t>
      </w:r>
      <w:r w:rsidR="004B4B22">
        <w:t xml:space="preserve"> </w:t>
      </w:r>
      <w:r>
        <w:t>в</w:t>
      </w:r>
      <w:r w:rsidR="004B4B22">
        <w:t xml:space="preserve"> </w:t>
      </w:r>
      <w:r>
        <w:t>конденсаторе,</w:t>
      </w:r>
      <w:r w:rsidR="004B4B22">
        <w:t xml:space="preserve"> </w:t>
      </w:r>
      <w:r>
        <w:t>мгновенно</w:t>
      </w:r>
      <w:r w:rsidR="004B4B22">
        <w:t xml:space="preserve"> </w:t>
      </w:r>
      <w:r>
        <w:t>поступает</w:t>
      </w:r>
      <w:r w:rsidR="004B4B22">
        <w:t xml:space="preserve"> </w:t>
      </w:r>
      <w:r>
        <w:t>на</w:t>
      </w:r>
      <w:r w:rsidR="004B4B22">
        <w:t xml:space="preserve"> </w:t>
      </w:r>
      <w:r>
        <w:t>рабочий</w:t>
      </w:r>
      <w:r w:rsidR="004B4B22">
        <w:t xml:space="preserve"> </w:t>
      </w:r>
      <w:r>
        <w:t>промежуток</w:t>
      </w:r>
      <w:r w:rsidR="004B4B22">
        <w:t xml:space="preserve"> </w:t>
      </w:r>
      <w:r>
        <w:t>в</w:t>
      </w:r>
      <w:r w:rsidR="004B4B22">
        <w:t xml:space="preserve"> </w:t>
      </w:r>
      <w:r>
        <w:t>жидкости</w:t>
      </w:r>
      <w:r w:rsidR="00F31E01">
        <w:t xml:space="preserve"> активатора</w:t>
      </w:r>
      <w:r>
        <w:t>,</w:t>
      </w:r>
      <w:r w:rsidR="004B4B22">
        <w:t xml:space="preserve"> г</w:t>
      </w:r>
      <w:r>
        <w:t>де</w:t>
      </w:r>
      <w:r w:rsidR="004B4B22">
        <w:t xml:space="preserve"> </w:t>
      </w:r>
      <w:r>
        <w:t>и</w:t>
      </w:r>
      <w:r w:rsidR="004B4B22">
        <w:t xml:space="preserve"> </w:t>
      </w:r>
      <w:r>
        <w:t>выделяется</w:t>
      </w:r>
      <w:r w:rsidR="004B4B22">
        <w:t xml:space="preserve"> </w:t>
      </w:r>
      <w:r>
        <w:t>в</w:t>
      </w:r>
      <w:r w:rsidR="004B4B22">
        <w:t xml:space="preserve"> </w:t>
      </w:r>
      <w:r>
        <w:t>виде</w:t>
      </w:r>
      <w:r w:rsidR="004B4B22">
        <w:t xml:space="preserve"> </w:t>
      </w:r>
      <w:r>
        <w:t>короткого</w:t>
      </w:r>
      <w:r w:rsidR="004B4B22">
        <w:t xml:space="preserve"> </w:t>
      </w:r>
      <w:r>
        <w:t>электрического</w:t>
      </w:r>
      <w:r w:rsidR="004B4B22">
        <w:t xml:space="preserve"> </w:t>
      </w:r>
      <w:r>
        <w:t>импульса</w:t>
      </w:r>
      <w:r w:rsidR="004B4B22">
        <w:t xml:space="preserve"> </w:t>
      </w:r>
      <w:r>
        <w:t>большой</w:t>
      </w:r>
      <w:r w:rsidR="004B4B22">
        <w:t xml:space="preserve"> </w:t>
      </w:r>
      <w:r>
        <w:t>мощности</w:t>
      </w:r>
      <w:r w:rsidR="00F31E01">
        <w:t>.</w:t>
      </w:r>
      <w:r w:rsidR="004B4B22">
        <w:t xml:space="preserve"> </w:t>
      </w:r>
      <w:r>
        <w:t>Далее</w:t>
      </w:r>
      <w:r w:rsidR="004B4B22">
        <w:t xml:space="preserve"> </w:t>
      </w:r>
      <w:r>
        <w:t>процесс</w:t>
      </w:r>
      <w:r w:rsidR="004B4B22">
        <w:t xml:space="preserve"> </w:t>
      </w:r>
      <w:r>
        <w:t>при</w:t>
      </w:r>
      <w:r w:rsidR="004B4B22">
        <w:t xml:space="preserve"> </w:t>
      </w:r>
      <w:r>
        <w:t>заданных</w:t>
      </w:r>
      <w:r w:rsidR="004B4B22">
        <w:t xml:space="preserve"> </w:t>
      </w:r>
      <w:r>
        <w:t>емкости</w:t>
      </w:r>
      <w:r w:rsidR="004B4B22">
        <w:t xml:space="preserve"> </w:t>
      </w:r>
      <w:r>
        <w:lastRenderedPageBreak/>
        <w:t>и</w:t>
      </w:r>
      <w:r w:rsidR="004B4B22">
        <w:t xml:space="preserve"> </w:t>
      </w:r>
      <w:r>
        <w:t>напряжении</w:t>
      </w:r>
      <w:r w:rsidR="00F31E01">
        <w:t xml:space="preserve"> </w:t>
      </w:r>
      <w:r>
        <w:t>повторяется</w:t>
      </w:r>
      <w:r w:rsidR="004B4B22">
        <w:t xml:space="preserve"> </w:t>
      </w:r>
      <w:r>
        <w:t>с</w:t>
      </w:r>
      <w:r w:rsidR="004B4B22">
        <w:t xml:space="preserve"> </w:t>
      </w:r>
      <w:r>
        <w:t>частотой,</w:t>
      </w:r>
      <w:r w:rsidR="004B4B22">
        <w:t xml:space="preserve"> </w:t>
      </w:r>
      <w:r>
        <w:t>зависящей</w:t>
      </w:r>
      <w:r w:rsidR="004B4B22">
        <w:t xml:space="preserve"> </w:t>
      </w:r>
      <w:r>
        <w:t>от</w:t>
      </w:r>
      <w:r w:rsidR="004B4B22">
        <w:t xml:space="preserve"> </w:t>
      </w:r>
      <w:r>
        <w:t>мощности</w:t>
      </w:r>
      <w:r w:rsidR="004B4B22">
        <w:t xml:space="preserve"> </w:t>
      </w:r>
      <w:r>
        <w:t>питающего</w:t>
      </w:r>
      <w:r w:rsidR="00F31E01">
        <w:t xml:space="preserve"> </w:t>
      </w:r>
      <w:r w:rsidR="00652F9A">
        <w:t>ВВИП</w:t>
      </w:r>
      <w:r>
        <w:t>.</w:t>
      </w:r>
    </w:p>
    <w:p w:rsidR="00C22E71" w:rsidRPr="00C22E71" w:rsidRDefault="00C22E71" w:rsidP="00C22E71">
      <w:r w:rsidRPr="00C22E71">
        <w:t xml:space="preserve">При длительности импульса тока измеряемой в </w:t>
      </w:r>
      <w:r w:rsidRPr="00C22E71">
        <w:rPr>
          <w:b/>
        </w:rPr>
        <w:t>микросекундах</w:t>
      </w:r>
      <w:r w:rsidRPr="00C22E71">
        <w:t xml:space="preserve">, его мгновенная </w:t>
      </w:r>
      <w:r w:rsidRPr="00C22E71">
        <w:rPr>
          <w:b/>
        </w:rPr>
        <w:t>мощность</w:t>
      </w:r>
      <w:r w:rsidRPr="00C22E71">
        <w:t xml:space="preserve"> может достигать </w:t>
      </w:r>
      <w:r w:rsidRPr="00C22E71">
        <w:rPr>
          <w:b/>
        </w:rPr>
        <w:t>сотен тысяч киловатт</w:t>
      </w:r>
      <w:r w:rsidRPr="00C22E71">
        <w:t xml:space="preserve">. </w:t>
      </w:r>
    </w:p>
    <w:p w:rsidR="00C22E71" w:rsidRPr="00C22E71" w:rsidRDefault="00C22E71" w:rsidP="00C22E71">
      <w:r w:rsidRPr="00C22E71">
        <w:t xml:space="preserve">При подаче напряжения в несколько </w:t>
      </w:r>
      <w:r w:rsidRPr="00C22E71">
        <w:rPr>
          <w:b/>
        </w:rPr>
        <w:t>десятков киловольт</w:t>
      </w:r>
      <w:r w:rsidRPr="00C22E71">
        <w:t xml:space="preserve"> на разрядные электроды амплитуда тока в импульсе достигает </w:t>
      </w:r>
      <w:r w:rsidRPr="00C22E71">
        <w:rPr>
          <w:b/>
        </w:rPr>
        <w:t>десятков тысяч ампер</w:t>
      </w:r>
      <w:r w:rsidRPr="00C22E71">
        <w:t xml:space="preserve">. </w:t>
      </w:r>
    </w:p>
    <w:p w:rsidR="00C22E71" w:rsidRPr="00C22E71" w:rsidRDefault="00C22E71" w:rsidP="00C22E71">
      <w:r w:rsidRPr="00C22E71">
        <w:t>Емкость накопительного конденсатора может составлять до 6 мкФ, а напряжение разряда до 60кВ.</w:t>
      </w:r>
    </w:p>
    <w:p w:rsidR="00C22E71" w:rsidRDefault="00C22E71" w:rsidP="00C22E71">
      <w:r w:rsidRPr="00C22E71">
        <w:t>Все это обусловливает резкое и значительное возрастание давления в жидкости, вызывающее в свою очередь мощное механическое действие разряда.</w:t>
      </w:r>
    </w:p>
    <w:p w:rsidR="00A7709E" w:rsidRPr="00A7709E" w:rsidRDefault="00A7709E" w:rsidP="00A7709E">
      <w:r w:rsidRPr="00A7709E">
        <w:t xml:space="preserve">Электрогидравлический удар даже в очень больших объемах жидкости вызывает появление давлений в </w:t>
      </w:r>
      <w:r w:rsidRPr="00A7709E">
        <w:rPr>
          <w:b/>
        </w:rPr>
        <w:t>десятки и сотни тысяч атмосфер</w:t>
      </w:r>
      <w:r w:rsidRPr="00A7709E">
        <w:t xml:space="preserve">. </w:t>
      </w:r>
    </w:p>
    <w:p w:rsidR="00A7709E" w:rsidRPr="00A7709E" w:rsidRDefault="00A7709E" w:rsidP="00A7709E">
      <w:r w:rsidRPr="00A7709E">
        <w:t xml:space="preserve">Все вышесказанное означает, что работа ЭГУ осуществляется в условиях мощнейших электромагнитных помех и наводок в коммуникационных цепях, при импульсных токах по земляной шине и угрозе появления высокого напряжения на элементах </w:t>
      </w:r>
      <w:r w:rsidR="0077075D">
        <w:t>ЭГУ</w:t>
      </w:r>
      <w:r w:rsidRPr="00A7709E">
        <w:t>.</w:t>
      </w:r>
    </w:p>
    <w:p w:rsidR="00A7709E" w:rsidRPr="00C22E71" w:rsidRDefault="00C47720" w:rsidP="00C47720">
      <w:r>
        <w:t xml:space="preserve">В случае использования </w:t>
      </w:r>
      <w:r w:rsidR="002F41F0">
        <w:t xml:space="preserve">воздушного разрядника </w:t>
      </w:r>
      <w:r>
        <w:t>в качестве коммутатора регулированием</w:t>
      </w:r>
      <w:r w:rsidR="002540FC">
        <w:t xml:space="preserve"> </w:t>
      </w:r>
      <w:r w:rsidR="0077075D">
        <w:t>величины зазора между электродами</w:t>
      </w:r>
      <w:r>
        <w:t xml:space="preserve"> </w:t>
      </w:r>
      <w:r w:rsidR="002540FC">
        <w:t>можно</w:t>
      </w:r>
      <w:r>
        <w:t xml:space="preserve"> изменять</w:t>
      </w:r>
      <w:r w:rsidR="002540FC">
        <w:t xml:space="preserve"> </w:t>
      </w:r>
      <w:r>
        <w:t>форму</w:t>
      </w:r>
      <w:r w:rsidR="002540FC">
        <w:t xml:space="preserve"> </w:t>
      </w:r>
      <w:r>
        <w:t>импульса</w:t>
      </w:r>
      <w:r w:rsidR="002540FC">
        <w:t xml:space="preserve"> </w:t>
      </w:r>
      <w:r>
        <w:t>и</w:t>
      </w:r>
      <w:r w:rsidR="002540FC">
        <w:t xml:space="preserve"> </w:t>
      </w:r>
      <w:r>
        <w:t>характер</w:t>
      </w:r>
      <w:r w:rsidR="002540FC">
        <w:t xml:space="preserve"> </w:t>
      </w:r>
      <w:r>
        <w:t>разряда</w:t>
      </w:r>
      <w:r w:rsidR="002540FC">
        <w:t xml:space="preserve"> </w:t>
      </w:r>
      <w:r>
        <w:t>на основном</w:t>
      </w:r>
      <w:r w:rsidR="002540FC">
        <w:t xml:space="preserve"> </w:t>
      </w:r>
      <w:r>
        <w:t>рабочем</w:t>
      </w:r>
      <w:r w:rsidR="002540FC">
        <w:t xml:space="preserve"> </w:t>
      </w:r>
      <w:r>
        <w:t>промежутке в</w:t>
      </w:r>
      <w:r w:rsidR="002540FC">
        <w:t xml:space="preserve"> </w:t>
      </w:r>
      <w:r>
        <w:t>жидкости</w:t>
      </w:r>
      <w:r w:rsidR="002540FC">
        <w:t xml:space="preserve"> активатора</w:t>
      </w:r>
      <w:r>
        <w:t>.</w:t>
      </w:r>
    </w:p>
    <w:p w:rsidR="00D9401A" w:rsidRDefault="00852506" w:rsidP="00D9401A">
      <w:r>
        <w:t>В электрогидравлических установках применяются</w:t>
      </w:r>
      <w:r w:rsidR="00D9401A">
        <w:t xml:space="preserve"> коммутирующи</w:t>
      </w:r>
      <w:r>
        <w:t>е</w:t>
      </w:r>
      <w:r w:rsidR="00D9401A">
        <w:t xml:space="preserve"> устройств</w:t>
      </w:r>
      <w:r>
        <w:t>а</w:t>
      </w:r>
      <w:r w:rsidR="00D9401A">
        <w:t xml:space="preserve"> различных типов: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 xml:space="preserve">воздушные атмосферного давления; 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>вакуумные искровые;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>газонаполненные;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>игнитронные;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>тиристорного типа;</w:t>
      </w:r>
    </w:p>
    <w:p w:rsidR="00D9401A" w:rsidRDefault="00D9401A" w:rsidP="00D9401A">
      <w:pPr>
        <w:pStyle w:val="a3"/>
        <w:numPr>
          <w:ilvl w:val="0"/>
          <w:numId w:val="1"/>
        </w:numPr>
        <w:jc w:val="both"/>
      </w:pPr>
      <w:r>
        <w:t xml:space="preserve">электронные и др. </w:t>
      </w:r>
    </w:p>
    <w:p w:rsidR="009C206B" w:rsidRDefault="009C206B" w:rsidP="009C206B">
      <w:r>
        <w:t xml:space="preserve">По принципу работы </w:t>
      </w:r>
      <w:r w:rsidR="002D276C">
        <w:t>коммутирующие устройства</w:t>
      </w:r>
      <w:r>
        <w:t xml:space="preserve"> разделяются на: </w:t>
      </w:r>
    </w:p>
    <w:p w:rsidR="009C206B" w:rsidRDefault="009C206B" w:rsidP="009C206B">
      <w:pPr>
        <w:pStyle w:val="a3"/>
        <w:numPr>
          <w:ilvl w:val="0"/>
          <w:numId w:val="1"/>
        </w:numPr>
        <w:jc w:val="both"/>
      </w:pPr>
      <w:r>
        <w:t xml:space="preserve">управляемые, т. е. срабатывающие в заданный момент времени от управляющего воздействия (механического, электрического импульса, оптического или ионизирующего излучения); </w:t>
      </w:r>
    </w:p>
    <w:p w:rsidR="009C206B" w:rsidRDefault="009C206B" w:rsidP="009C206B">
      <w:pPr>
        <w:pStyle w:val="a3"/>
        <w:numPr>
          <w:ilvl w:val="0"/>
          <w:numId w:val="1"/>
        </w:numPr>
        <w:jc w:val="both"/>
      </w:pPr>
      <w:r>
        <w:t>неуправляемые, срабатывающие статическим образом, после достижения на их электродах определенного уровня напряжения.</w:t>
      </w:r>
    </w:p>
    <w:p w:rsidR="00852506" w:rsidRDefault="00D9401A" w:rsidP="00D9401A">
      <w:r>
        <w:t xml:space="preserve">Наиболее часто в электрогидравлических установках различного назначения применяют воздушные разрядники атмосферного давления. Они просты по конструкции, надежны в эксплуатации, но имеют значительное время </w:t>
      </w:r>
      <w:proofErr w:type="spellStart"/>
      <w:r>
        <w:t>деионизации</w:t>
      </w:r>
      <w:proofErr w:type="spellEnd"/>
      <w:r>
        <w:t xml:space="preserve">, что препятствует их использованию при повышенных частотах. Стабильность их работы во многом зависит от условий окружающей среды </w:t>
      </w:r>
    </w:p>
    <w:p w:rsidR="00A90251" w:rsidRDefault="00D9401A" w:rsidP="00D9401A">
      <w:r>
        <w:t xml:space="preserve">При работе воздушных разрядников образуются вредные для здоровья работающих оксиды азота, озон. Поэтому при эксплуатации разрядников следует предусмотреть их продувку и выброс вредных газов вне пределов рабочего </w:t>
      </w:r>
      <w:r>
        <w:lastRenderedPageBreak/>
        <w:t>помещения. Кроме того, они должны быть оборудованы глушителями шума разрядов с учетом санитарных норм. Современные воздушные разрядники рассчитаны на коммутирование напряжени</w:t>
      </w:r>
      <w:r w:rsidR="00A90251">
        <w:t xml:space="preserve">й до 100 </w:t>
      </w:r>
      <w:proofErr w:type="spellStart"/>
      <w:r w:rsidR="00A90251">
        <w:t>кВ</w:t>
      </w:r>
      <w:proofErr w:type="spellEnd"/>
      <w:r w:rsidR="00A90251">
        <w:t xml:space="preserve"> и токов до 1000 кА.</w:t>
      </w:r>
    </w:p>
    <w:p w:rsidR="00A90251" w:rsidRDefault="00A90251" w:rsidP="00A90251">
      <w:r>
        <w:t xml:space="preserve">Коммутирующие устройства должны соответствовать следующим требованиям: </w:t>
      </w:r>
    </w:p>
    <w:p w:rsidR="00A90251" w:rsidRDefault="00A90251" w:rsidP="00A90251">
      <w:pPr>
        <w:pStyle w:val="a3"/>
        <w:numPr>
          <w:ilvl w:val="0"/>
          <w:numId w:val="2"/>
        </w:numPr>
        <w:jc w:val="both"/>
      </w:pPr>
      <w:r>
        <w:t xml:space="preserve">выдерживать рабочее напряжение без перекрытия по изоляции в течение продолжительного времени; </w:t>
      </w:r>
    </w:p>
    <w:p w:rsidR="00A90251" w:rsidRDefault="00A90251" w:rsidP="00A90251">
      <w:pPr>
        <w:pStyle w:val="a3"/>
        <w:numPr>
          <w:ilvl w:val="0"/>
          <w:numId w:val="2"/>
        </w:numPr>
        <w:jc w:val="both"/>
      </w:pPr>
      <w:r>
        <w:t xml:space="preserve">иметь хорошую износоустойчивость при коммутации заданной энергии; </w:t>
      </w:r>
    </w:p>
    <w:p w:rsidR="00A90251" w:rsidRDefault="00A90251" w:rsidP="00A90251">
      <w:pPr>
        <w:pStyle w:val="a3"/>
        <w:numPr>
          <w:ilvl w:val="0"/>
          <w:numId w:val="2"/>
        </w:numPr>
        <w:jc w:val="both"/>
      </w:pPr>
      <w:r>
        <w:t xml:space="preserve">обладать малыми индуктивностью и сопротивлением по сравнению с электрическими параметрами разрядного контура и малым </w:t>
      </w:r>
      <w:r w:rsidR="00CD7A9F">
        <w:t>временем</w:t>
      </w:r>
      <w:r>
        <w:t xml:space="preserve"> срабатывания и восстановления своих изолирующих свойств, обеспечивать заданную частоту разрядов; </w:t>
      </w:r>
    </w:p>
    <w:p w:rsidR="00A90251" w:rsidRDefault="00A90251" w:rsidP="00A90251">
      <w:pPr>
        <w:pStyle w:val="a3"/>
        <w:numPr>
          <w:ilvl w:val="0"/>
          <w:numId w:val="2"/>
        </w:numPr>
        <w:jc w:val="both"/>
      </w:pPr>
      <w:r>
        <w:t xml:space="preserve">удовлетворять санитарным требованиям (по уровню звука, выбросу образовавшихся в момент разряда газов). </w:t>
      </w:r>
    </w:p>
    <w:p w:rsidR="00A90251" w:rsidRDefault="002D276C" w:rsidP="00D9401A">
      <w:r>
        <w:t>Предметом изобретения является коммутирующее устройство в виде воздушного разрядника, управляемого от механического управляющего воздействия.</w:t>
      </w:r>
    </w:p>
    <w:p w:rsidR="002D276C" w:rsidRDefault="00387EA4" w:rsidP="00D9401A">
      <w:r>
        <w:t>Внешний вид коммутирующего устройства (коммутатора)</w:t>
      </w:r>
      <w:r w:rsidR="00605DB6">
        <w:t xml:space="preserve"> для одного активатора</w:t>
      </w:r>
      <w:r>
        <w:t xml:space="preserve"> показан на рис.2.</w:t>
      </w:r>
    </w:p>
    <w:p w:rsidR="00373085" w:rsidRDefault="00373085" w:rsidP="00387EA4">
      <w:pPr>
        <w:ind w:firstLine="0"/>
        <w:jc w:val="center"/>
        <w:rPr>
          <w:noProof/>
          <w:lang w:eastAsia="ru-RU"/>
        </w:rPr>
      </w:pPr>
    </w:p>
    <w:p w:rsidR="0090217F" w:rsidRDefault="0090217F" w:rsidP="00387EA4">
      <w:pPr>
        <w:ind w:firstLine="0"/>
        <w:jc w:val="center"/>
        <w:rPr>
          <w:noProof/>
          <w:lang w:eastAsia="ru-RU"/>
        </w:rPr>
      </w:pPr>
    </w:p>
    <w:p w:rsidR="00387EA4" w:rsidRDefault="0090217F" w:rsidP="00387EA4">
      <w:pPr>
        <w:ind w:firstLine="0"/>
        <w:jc w:val="center"/>
      </w:pPr>
      <w:r w:rsidRPr="0090217F">
        <w:rPr>
          <w:noProof/>
          <w:lang w:eastAsia="ru-RU"/>
        </w:rPr>
        <w:drawing>
          <wp:inline distT="0" distB="0" distL="0" distR="0">
            <wp:extent cx="3142932" cy="2139950"/>
            <wp:effectExtent l="0" t="0" r="635" b="0"/>
            <wp:docPr id="13" name="Рисунок 13" descr="C:\Users\Николай\Documents\А_СТМ\ОКР СТМ\ОСВ2\Изготовление ОСВ2\Изготовление ЭГУ ОСВ2\Воздушный разрядник\КД_ВР\Сборка _ ВР02-01.000ЭСБ_Весь_Ре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иколай\Documents\А_СТМ\ОКР СТМ\ОСВ2\Изготовление ОСВ2\Изготовление ЭГУ ОСВ2\Воздушный разрядник\КД_ВР\Сборка _ ВР02-01.000ЭСБ_Весь_Ре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2" r="9967" b="13909"/>
                    <a:stretch/>
                  </pic:blipFill>
                  <pic:spPr bwMode="auto">
                    <a:xfrm>
                      <a:off x="0" y="0"/>
                      <a:ext cx="3146792" cy="214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EA4" w:rsidRDefault="00387EA4" w:rsidP="00387EA4">
      <w:pPr>
        <w:ind w:firstLine="0"/>
        <w:jc w:val="center"/>
      </w:pPr>
      <w:r>
        <w:t>Рис.2. Внешний вид управляемого высоковольтного коммутатора</w:t>
      </w:r>
    </w:p>
    <w:p w:rsidR="00387EA4" w:rsidRDefault="00387EA4" w:rsidP="00387EA4">
      <w:pPr>
        <w:ind w:firstLine="0"/>
        <w:jc w:val="center"/>
      </w:pPr>
    </w:p>
    <w:p w:rsidR="00387EA4" w:rsidRDefault="00387EA4" w:rsidP="00387EA4">
      <w:r>
        <w:t>На рис.3 показан коммутатор с разрезом по корпусу воздушного разрядника.</w:t>
      </w:r>
    </w:p>
    <w:p w:rsidR="00387EA4" w:rsidRDefault="00387EA4" w:rsidP="00387EA4"/>
    <w:p w:rsidR="00373085" w:rsidRDefault="00373085" w:rsidP="00387EA4">
      <w:pPr>
        <w:ind w:firstLine="0"/>
        <w:jc w:val="center"/>
        <w:rPr>
          <w:noProof/>
          <w:lang w:eastAsia="ru-RU"/>
        </w:rPr>
      </w:pPr>
    </w:p>
    <w:p w:rsidR="00373085" w:rsidRDefault="00387EA4" w:rsidP="00387EA4">
      <w:pPr>
        <w:ind w:firstLine="0"/>
        <w:jc w:val="center"/>
      </w:pPr>
      <w:r w:rsidRPr="00387EA4">
        <w:rPr>
          <w:noProof/>
          <w:lang w:eastAsia="ru-RU"/>
        </w:rPr>
        <w:lastRenderedPageBreak/>
        <w:drawing>
          <wp:inline distT="0" distB="0" distL="0" distR="0">
            <wp:extent cx="3003550" cy="1811735"/>
            <wp:effectExtent l="0" t="0" r="6350" b="0"/>
            <wp:docPr id="3" name="Рисунок 3" descr="C:\Users\Николай\Documents\А_СТМ\ОКР СТМ\ОСВ2\Изготовление ОСВ2\Изготовление ЭГУ ОСВ2\Воздушный разрядник\КД_ВР\Сборка _ ВР02-01.000ЭСБ_Се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ocuments\А_СТМ\ОКР СТМ\ОСВ2\Изготовление ОСВ2\Изготовление ЭГУ ОСВ2\Воздушный разрядник\КД_ВР\Сборка _ ВР02-01.000ЭСБ_Сеч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34" r="1967" b="14603"/>
                    <a:stretch/>
                  </pic:blipFill>
                  <pic:spPr bwMode="auto">
                    <a:xfrm>
                      <a:off x="0" y="0"/>
                      <a:ext cx="3012125" cy="18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085" w:rsidRDefault="00373085" w:rsidP="00387EA4">
      <w:pPr>
        <w:ind w:firstLine="0"/>
        <w:jc w:val="center"/>
      </w:pPr>
    </w:p>
    <w:p w:rsidR="00387EA4" w:rsidRDefault="00373085" w:rsidP="00387EA4">
      <w:pPr>
        <w:ind w:firstLine="0"/>
        <w:jc w:val="center"/>
      </w:pPr>
      <w:r>
        <w:t>Рис.3. Вид коммутатора с разрезом по воздушному разряднику</w:t>
      </w:r>
    </w:p>
    <w:p w:rsidR="00373085" w:rsidRDefault="00373085" w:rsidP="00387EA4">
      <w:pPr>
        <w:ind w:firstLine="0"/>
        <w:jc w:val="center"/>
      </w:pPr>
    </w:p>
    <w:p w:rsidR="00373085" w:rsidRDefault="00C7553C" w:rsidP="00373085">
      <w:r>
        <w:t>Коммутатор состоит из следующих основных</w:t>
      </w:r>
      <w:r w:rsidR="007B36B6">
        <w:t xml:space="preserve"> узлов и деталей:</w:t>
      </w:r>
    </w:p>
    <w:p w:rsidR="00C7553C" w:rsidRDefault="007B36B6" w:rsidP="00E05CF3">
      <w:pPr>
        <w:pStyle w:val="a3"/>
        <w:numPr>
          <w:ilvl w:val="0"/>
          <w:numId w:val="2"/>
        </w:numPr>
        <w:jc w:val="both"/>
      </w:pPr>
      <w:r>
        <w:t>в</w:t>
      </w:r>
      <w:r w:rsidR="00C7553C">
        <w:t>оздушн</w:t>
      </w:r>
      <w:r w:rsidR="00B4459B">
        <w:t>ого</w:t>
      </w:r>
      <w:r w:rsidR="00C7553C">
        <w:t xml:space="preserve"> разрядник</w:t>
      </w:r>
      <w:r w:rsidR="00B4459B">
        <w:t>а</w:t>
      </w:r>
      <w:r w:rsidR="00C7553C">
        <w:t xml:space="preserve"> (рис.4) с подвижным и неподвижным </w:t>
      </w:r>
      <w:r w:rsidR="009C1114">
        <w:t>э</w:t>
      </w:r>
      <w:r w:rsidR="00C7553C">
        <w:t>лектродами</w:t>
      </w:r>
      <w:r>
        <w:t>;</w:t>
      </w:r>
    </w:p>
    <w:p w:rsidR="00605DB6" w:rsidRDefault="007B36B6" w:rsidP="00E05CF3">
      <w:pPr>
        <w:pStyle w:val="a3"/>
        <w:numPr>
          <w:ilvl w:val="0"/>
          <w:numId w:val="2"/>
        </w:numPr>
        <w:jc w:val="both"/>
      </w:pPr>
      <w:r>
        <w:t xml:space="preserve">кулачкового вала </w:t>
      </w:r>
      <w:r w:rsidR="00E05CF3">
        <w:t xml:space="preserve">(рис.5) </w:t>
      </w:r>
      <w:r>
        <w:t>на опорных подшипниках с кулачком и синхронизатором подключения высоковольтного источника питания к цепи зарядки накопительного конденсатора;</w:t>
      </w:r>
    </w:p>
    <w:p w:rsidR="007B36B6" w:rsidRDefault="007B36B6" w:rsidP="00E05CF3">
      <w:pPr>
        <w:pStyle w:val="a3"/>
        <w:numPr>
          <w:ilvl w:val="0"/>
          <w:numId w:val="2"/>
        </w:numPr>
        <w:jc w:val="both"/>
      </w:pPr>
      <w:r>
        <w:t xml:space="preserve">рамы </w:t>
      </w:r>
      <w:r w:rsidR="00E05CF3">
        <w:t xml:space="preserve">(рис.6) </w:t>
      </w:r>
      <w:r>
        <w:t>из конструкционного алюминиевого профиля</w:t>
      </w:r>
      <w:r w:rsidR="00E05CF3">
        <w:t>;</w:t>
      </w:r>
    </w:p>
    <w:p w:rsidR="009D5C21" w:rsidRDefault="00F81230" w:rsidP="00E05CF3">
      <w:pPr>
        <w:pStyle w:val="a3"/>
        <w:numPr>
          <w:ilvl w:val="0"/>
          <w:numId w:val="2"/>
        </w:numPr>
        <w:jc w:val="both"/>
      </w:pPr>
      <w:r>
        <w:t>специальной электрической схемы включения разрядников,</w:t>
      </w:r>
      <w:r w:rsidR="009D5C21">
        <w:t xml:space="preserve"> исключающей </w:t>
      </w:r>
      <w:proofErr w:type="spellStart"/>
      <w:r w:rsidR="009D5C21">
        <w:t>переток</w:t>
      </w:r>
      <w:proofErr w:type="spellEnd"/>
      <w:r w:rsidR="009D5C21">
        <w:t xml:space="preserve"> между разными накопительными конденсаторами.</w:t>
      </w:r>
    </w:p>
    <w:p w:rsidR="00605DB6" w:rsidRDefault="00605DB6" w:rsidP="00E05CF3">
      <w:pPr>
        <w:ind w:firstLine="0"/>
        <w:jc w:val="center"/>
        <w:rPr>
          <w:noProof/>
          <w:lang w:eastAsia="ru-RU"/>
        </w:rPr>
      </w:pPr>
    </w:p>
    <w:p w:rsidR="00271D50" w:rsidRDefault="008B2745" w:rsidP="00271D50">
      <w:pPr>
        <w:rPr>
          <w:b/>
          <w:noProof/>
          <w:lang w:eastAsia="ru-RU"/>
        </w:rPr>
      </w:pPr>
      <w:r w:rsidRPr="008B2745">
        <w:rPr>
          <w:b/>
          <w:noProof/>
          <w:lang w:eastAsia="ru-RU"/>
        </w:rPr>
        <w:t>Устройство воздушного разрядника.</w:t>
      </w:r>
    </w:p>
    <w:p w:rsidR="008B2745" w:rsidRPr="008B2745" w:rsidRDefault="007410AB" w:rsidP="00271D50">
      <w:pPr>
        <w:rPr>
          <w:noProof/>
          <w:lang w:eastAsia="ru-RU"/>
        </w:rPr>
      </w:pPr>
      <w:r w:rsidRPr="007410AB">
        <w:rPr>
          <w:noProof/>
          <w:lang w:eastAsia="ru-RU"/>
        </w:rPr>
        <w:t xml:space="preserve">Воздушные разрядники устанавливаются на каждый активатор и каждый разрядник имеет </w:t>
      </w:r>
      <w:r w:rsidR="00CD5E45">
        <w:rPr>
          <w:noProof/>
          <w:lang w:eastAsia="ru-RU"/>
        </w:rPr>
        <w:t xml:space="preserve">корпус, нижнюю и верхнюю крышки, </w:t>
      </w:r>
      <w:r w:rsidRPr="007410AB">
        <w:rPr>
          <w:noProof/>
          <w:lang w:eastAsia="ru-RU"/>
        </w:rPr>
        <w:t>один подвижный (</w:t>
      </w:r>
      <w:r w:rsidR="0030776E">
        <w:rPr>
          <w:noProof/>
          <w:lang w:eastAsia="ru-RU"/>
        </w:rPr>
        <w:t>р</w:t>
      </w:r>
      <w:r w:rsidRPr="007410AB">
        <w:rPr>
          <w:noProof/>
          <w:lang w:eastAsia="ru-RU"/>
        </w:rPr>
        <w:t>ис.5) и один неподвижный электроды, одинаковые по конструкции.</w:t>
      </w:r>
      <w:r>
        <w:rPr>
          <w:noProof/>
          <w:lang w:eastAsia="ru-RU"/>
        </w:rPr>
        <w:t xml:space="preserve"> </w:t>
      </w:r>
    </w:p>
    <w:p w:rsidR="00605DB6" w:rsidRDefault="00605DB6" w:rsidP="00605DB6">
      <w:pPr>
        <w:ind w:firstLine="0"/>
        <w:jc w:val="center"/>
      </w:pPr>
      <w:r w:rsidRPr="00605DB6">
        <w:rPr>
          <w:noProof/>
          <w:lang w:eastAsia="ru-RU"/>
        </w:rPr>
        <w:drawing>
          <wp:inline distT="0" distB="0" distL="0" distR="0">
            <wp:extent cx="2470696" cy="2839912"/>
            <wp:effectExtent l="0" t="0" r="6350" b="0"/>
            <wp:docPr id="4" name="Рисунок 4" descr="C:\Users\Николай\Documents\А_СТМ\ОКР СТМ\ОСВ2\Изготовление ОСВ2\Изготовление ЭГУ ОСВ2\Воздушный разрядник\КД_ВР\Воздушный разря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ocuments\А_СТМ\ОКР СТМ\ОСВ2\Изготовление ОСВ2\Изготовление ЭГУ ОСВ2\Воздушный разрядник\КД_ВР\Воздушный разрядн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94" t="16652" r="21472" b="27175"/>
                    <a:stretch/>
                  </pic:blipFill>
                  <pic:spPr bwMode="auto">
                    <a:xfrm>
                      <a:off x="0" y="0"/>
                      <a:ext cx="2481328" cy="28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DB6" w:rsidRDefault="00605DB6" w:rsidP="00605DB6">
      <w:pPr>
        <w:ind w:firstLine="0"/>
        <w:jc w:val="center"/>
      </w:pPr>
      <w:r>
        <w:t>Рис.4. Воздушный разрядник с подвижным и неподвижным электродами</w:t>
      </w:r>
    </w:p>
    <w:p w:rsidR="007410AB" w:rsidRDefault="007410AB" w:rsidP="00271D50">
      <w:pPr>
        <w:rPr>
          <w:noProof/>
          <w:lang w:eastAsia="ru-RU"/>
        </w:rPr>
      </w:pPr>
    </w:p>
    <w:p w:rsidR="007410AB" w:rsidRDefault="00CD5E45" w:rsidP="007410AB">
      <w:pPr>
        <w:rPr>
          <w:noProof/>
          <w:lang w:eastAsia="ru-RU"/>
        </w:rPr>
      </w:pPr>
      <w:r>
        <w:rPr>
          <w:noProof/>
          <w:lang w:eastAsia="ru-RU"/>
        </w:rPr>
        <w:t>Под нижней крышкой воздушного разрядника устанавливается вентилятор.</w:t>
      </w:r>
    </w:p>
    <w:p w:rsidR="00A170FB" w:rsidRDefault="00A170FB" w:rsidP="007410AB">
      <w:pPr>
        <w:rPr>
          <w:noProof/>
          <w:lang w:eastAsia="ru-RU"/>
        </w:rPr>
      </w:pPr>
      <w:r>
        <w:rPr>
          <w:noProof/>
          <w:lang w:eastAsia="ru-RU"/>
        </w:rPr>
        <w:t>Электроды состоят из штока, на котором установлена рабочая торцевая часть (плоскость справа), радиатор охлаждения и зажимная муфта</w:t>
      </w:r>
      <w:r w:rsidR="003D6294">
        <w:rPr>
          <w:noProof/>
          <w:lang w:eastAsia="ru-RU"/>
        </w:rPr>
        <w:t>.</w:t>
      </w:r>
    </w:p>
    <w:p w:rsidR="007410AB" w:rsidRPr="007410AB" w:rsidRDefault="007410AB" w:rsidP="007410AB">
      <w:pPr>
        <w:rPr>
          <w:noProof/>
          <w:lang w:eastAsia="ru-RU"/>
        </w:rPr>
      </w:pPr>
      <w:r>
        <w:rPr>
          <w:noProof/>
          <w:lang w:eastAsia="ru-RU"/>
        </w:rPr>
        <w:t xml:space="preserve">На </w:t>
      </w:r>
      <w:r w:rsidR="00CD5E45">
        <w:rPr>
          <w:noProof/>
          <w:lang w:eastAsia="ru-RU"/>
        </w:rPr>
        <w:t xml:space="preserve">наружном </w:t>
      </w:r>
      <w:r>
        <w:rPr>
          <w:noProof/>
          <w:lang w:eastAsia="ru-RU"/>
        </w:rPr>
        <w:t>конце подвижного электрода установлена вилка с подшипником</w:t>
      </w:r>
      <w:r w:rsidR="00A170FB">
        <w:rPr>
          <w:noProof/>
          <w:lang w:eastAsia="ru-RU"/>
        </w:rPr>
        <w:t xml:space="preserve"> (слева на конце штока)</w:t>
      </w:r>
      <w:r>
        <w:rPr>
          <w:noProof/>
          <w:lang w:eastAsia="ru-RU"/>
        </w:rPr>
        <w:t>.</w:t>
      </w:r>
    </w:p>
    <w:p w:rsidR="007410AB" w:rsidRPr="008B2745" w:rsidRDefault="00A170FB" w:rsidP="007410AB">
      <w:pPr>
        <w:rPr>
          <w:noProof/>
          <w:lang w:eastAsia="ru-RU"/>
        </w:rPr>
      </w:pPr>
      <w:r>
        <w:rPr>
          <w:noProof/>
          <w:lang w:eastAsia="ru-RU"/>
        </w:rPr>
        <w:t>Шток электрода установлен в подшипниковой напр</w:t>
      </w:r>
      <w:r w:rsidR="00CD5E45">
        <w:rPr>
          <w:noProof/>
          <w:lang w:eastAsia="ru-RU"/>
        </w:rPr>
        <w:t>а</w:t>
      </w:r>
      <w:r>
        <w:rPr>
          <w:noProof/>
          <w:lang w:eastAsia="ru-RU"/>
        </w:rPr>
        <w:t>вляющей (</w:t>
      </w:r>
      <w:r w:rsidR="00E24D8E">
        <w:rPr>
          <w:noProof/>
          <w:lang w:eastAsia="ru-RU"/>
        </w:rPr>
        <w:t>см р</w:t>
      </w:r>
      <w:r>
        <w:rPr>
          <w:noProof/>
          <w:lang w:eastAsia="ru-RU"/>
        </w:rPr>
        <w:t>ис.4).</w:t>
      </w:r>
    </w:p>
    <w:p w:rsidR="007410AB" w:rsidRDefault="007410AB" w:rsidP="007410AB">
      <w:pPr>
        <w:rPr>
          <w:noProof/>
          <w:lang w:eastAsia="ru-RU"/>
        </w:rPr>
      </w:pPr>
    </w:p>
    <w:p w:rsidR="007410AB" w:rsidRDefault="007410AB" w:rsidP="007410AB">
      <w:pPr>
        <w:ind w:firstLine="0"/>
        <w:jc w:val="center"/>
        <w:rPr>
          <w:noProof/>
          <w:lang w:eastAsia="ru-RU"/>
        </w:rPr>
      </w:pPr>
      <w:r w:rsidRPr="007410AB">
        <w:rPr>
          <w:noProof/>
          <w:lang w:eastAsia="ru-RU"/>
        </w:rPr>
        <w:drawing>
          <wp:inline distT="0" distB="0" distL="0" distR="0">
            <wp:extent cx="2489081" cy="2101303"/>
            <wp:effectExtent l="0" t="0" r="6985" b="0"/>
            <wp:docPr id="7" name="Рисунок 7" descr="C:\Users\Николай\Documents\А_СТМ\ОКР СТМ\ОСВ2\Изготовление ОСВ2\Изготовление ЭГУ ОСВ2\Воздушный разрядник\КД_ВР\Электрод подвиж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cuments\А_СТМ\ОКР СТМ\ОСВ2\Изготовление ОСВ2\Изготовление ЭГУ ОСВ2\Воздушный разрядник\КД_ВР\Электрод подвижны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6" t="32457" r="46536" b="49775"/>
                    <a:stretch/>
                  </pic:blipFill>
                  <pic:spPr bwMode="auto">
                    <a:xfrm>
                      <a:off x="0" y="0"/>
                      <a:ext cx="2499460" cy="21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0AB" w:rsidRDefault="007410AB" w:rsidP="007410AB">
      <w:pPr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t>Рис.5</w:t>
      </w:r>
      <w:r w:rsidR="00A170FB">
        <w:rPr>
          <w:noProof/>
          <w:lang w:eastAsia="ru-RU"/>
        </w:rPr>
        <w:t xml:space="preserve"> Подвижный электрод.</w:t>
      </w:r>
    </w:p>
    <w:p w:rsidR="007410AB" w:rsidRDefault="007410AB" w:rsidP="008043BA">
      <w:pPr>
        <w:rPr>
          <w:noProof/>
          <w:lang w:eastAsia="ru-RU"/>
        </w:rPr>
      </w:pPr>
    </w:p>
    <w:p w:rsidR="00CD5E45" w:rsidRDefault="00CD5E45" w:rsidP="008043BA">
      <w:pPr>
        <w:rPr>
          <w:noProof/>
          <w:lang w:eastAsia="ru-RU"/>
        </w:rPr>
      </w:pPr>
      <w:r>
        <w:rPr>
          <w:noProof/>
          <w:lang w:eastAsia="ru-RU"/>
        </w:rPr>
        <w:t>Неподвижный электрод установлен неподвижно, но имеется возможность предварительной регулировки его выноса.</w:t>
      </w:r>
    </w:p>
    <w:p w:rsidR="00CD5E45" w:rsidRDefault="003D6294" w:rsidP="008043BA">
      <w:pPr>
        <w:rPr>
          <w:noProof/>
          <w:lang w:eastAsia="ru-RU"/>
        </w:rPr>
      </w:pPr>
      <w:r>
        <w:rPr>
          <w:noProof/>
          <w:lang w:eastAsia="ru-RU"/>
        </w:rPr>
        <w:t>Рабочая торцевая часть изготавливается из тугоплавкого электропроводящего материала, например, вольфрама.</w:t>
      </w:r>
    </w:p>
    <w:p w:rsidR="008960BE" w:rsidRDefault="006349C3" w:rsidP="008043BA">
      <w:pPr>
        <w:rPr>
          <w:noProof/>
          <w:lang w:eastAsia="ru-RU"/>
        </w:rPr>
      </w:pPr>
      <w:r>
        <w:rPr>
          <w:noProof/>
          <w:lang w:eastAsia="ru-RU"/>
        </w:rPr>
        <w:t>Перемещение штока подвижного электрода в горизонтальном прямом направлении производится за счет кулачка установленного на кулочковом валу. Обратное движение штока происходит за счет возвратной пружины.</w:t>
      </w:r>
      <w:r w:rsidR="008960BE">
        <w:rPr>
          <w:noProof/>
          <w:lang w:eastAsia="ru-RU"/>
        </w:rPr>
        <w:t xml:space="preserve"> П</w:t>
      </w:r>
      <w:r>
        <w:rPr>
          <w:noProof/>
          <w:lang w:eastAsia="ru-RU"/>
        </w:rPr>
        <w:t xml:space="preserve">люс питания </w:t>
      </w:r>
      <w:r w:rsidR="008960BE">
        <w:rPr>
          <w:noProof/>
          <w:lang w:eastAsia="ru-RU"/>
        </w:rPr>
        <w:t xml:space="preserve">ВВП </w:t>
      </w:r>
      <w:r>
        <w:rPr>
          <w:noProof/>
          <w:lang w:eastAsia="ru-RU"/>
        </w:rPr>
        <w:t>подается на шток подвижного электрода.</w:t>
      </w:r>
      <w:r w:rsidR="008960BE">
        <w:rPr>
          <w:noProof/>
          <w:lang w:eastAsia="ru-RU"/>
        </w:rPr>
        <w:t xml:space="preserve"> </w:t>
      </w:r>
    </w:p>
    <w:p w:rsidR="006349C3" w:rsidRDefault="008960BE" w:rsidP="008043BA">
      <w:pPr>
        <w:rPr>
          <w:noProof/>
          <w:lang w:eastAsia="ru-RU"/>
        </w:rPr>
      </w:pPr>
      <w:r>
        <w:rPr>
          <w:noProof/>
          <w:lang w:eastAsia="ru-RU"/>
        </w:rPr>
        <w:t>В процессе сближения электродов</w:t>
      </w:r>
      <w:r w:rsidR="006349C3">
        <w:rPr>
          <w:noProof/>
          <w:lang w:eastAsia="ru-RU"/>
        </w:rPr>
        <w:t xml:space="preserve"> рабочими </w:t>
      </w:r>
      <w:r>
        <w:rPr>
          <w:noProof/>
          <w:lang w:eastAsia="ru-RU"/>
        </w:rPr>
        <w:t>поверхностями при достижении расстояния равно</w:t>
      </w:r>
      <w:r w:rsidR="001307A2">
        <w:rPr>
          <w:noProof/>
          <w:lang w:eastAsia="ru-RU"/>
        </w:rPr>
        <w:t>го</w:t>
      </w:r>
      <w:r>
        <w:rPr>
          <w:noProof/>
          <w:lang w:eastAsia="ru-RU"/>
        </w:rPr>
        <w:t xml:space="preserve"> расстоянию пробоя воздушного зазора между </w:t>
      </w:r>
      <w:r w:rsidR="001307A2">
        <w:rPr>
          <w:noProof/>
          <w:lang w:eastAsia="ru-RU"/>
        </w:rPr>
        <w:t>электродами</w:t>
      </w:r>
      <w:r>
        <w:rPr>
          <w:noProof/>
          <w:lang w:eastAsia="ru-RU"/>
        </w:rPr>
        <w:t xml:space="preserve"> возникает электрический разряд и энергия накопленная к этому времени в конденсаторе мгновенно поступает через воздушный разрядни</w:t>
      </w:r>
      <w:r w:rsidR="001307A2">
        <w:rPr>
          <w:noProof/>
          <w:lang w:eastAsia="ru-RU"/>
        </w:rPr>
        <w:t>к на рабочий зазор в активаторе, совершая в нем работу.</w:t>
      </w:r>
    </w:p>
    <w:p w:rsidR="001307A2" w:rsidRDefault="001307A2" w:rsidP="008043BA">
      <w:pPr>
        <w:rPr>
          <w:noProof/>
          <w:lang w:eastAsia="ru-RU"/>
        </w:rPr>
      </w:pPr>
    </w:p>
    <w:p w:rsidR="007410AB" w:rsidRPr="00E24D8E" w:rsidRDefault="00E24D8E" w:rsidP="001307A2">
      <w:pPr>
        <w:rPr>
          <w:b/>
          <w:noProof/>
          <w:lang w:eastAsia="ru-RU"/>
        </w:rPr>
      </w:pPr>
      <w:r w:rsidRPr="00E24D8E">
        <w:rPr>
          <w:b/>
          <w:noProof/>
          <w:lang w:eastAsia="ru-RU"/>
        </w:rPr>
        <w:t>Устройство кулачкового вала.</w:t>
      </w:r>
    </w:p>
    <w:p w:rsidR="001307A2" w:rsidRDefault="00E24D8E" w:rsidP="001307A2">
      <w:pPr>
        <w:rPr>
          <w:noProof/>
          <w:lang w:eastAsia="ru-RU"/>
        </w:rPr>
      </w:pPr>
      <w:r>
        <w:rPr>
          <w:noProof/>
          <w:lang w:eastAsia="ru-RU"/>
        </w:rPr>
        <w:t xml:space="preserve">Кулачковый вал </w:t>
      </w:r>
      <w:r w:rsidR="009B29D9">
        <w:rPr>
          <w:noProof/>
          <w:lang w:eastAsia="ru-RU"/>
        </w:rPr>
        <w:t xml:space="preserve">(рис. 6) </w:t>
      </w:r>
      <w:r>
        <w:rPr>
          <w:noProof/>
          <w:lang w:eastAsia="ru-RU"/>
        </w:rPr>
        <w:t>предназначен для синхронизации процессов заря</w:t>
      </w:r>
      <w:r w:rsidR="009B29D9">
        <w:rPr>
          <w:noProof/>
          <w:lang w:eastAsia="ru-RU"/>
        </w:rPr>
        <w:t>да</w:t>
      </w:r>
      <w:r>
        <w:rPr>
          <w:noProof/>
          <w:lang w:eastAsia="ru-RU"/>
        </w:rPr>
        <w:t xml:space="preserve"> и разряда рабочих конденсаторов соответствующих активатора</w:t>
      </w:r>
      <w:r w:rsidR="005578C2">
        <w:rPr>
          <w:noProof/>
          <w:lang w:eastAsia="ru-RU"/>
        </w:rPr>
        <w:t>м</w:t>
      </w:r>
      <w:r>
        <w:rPr>
          <w:noProof/>
          <w:lang w:eastAsia="ru-RU"/>
        </w:rPr>
        <w:t>.</w:t>
      </w:r>
    </w:p>
    <w:p w:rsidR="009B29D9" w:rsidRDefault="009B29D9" w:rsidP="001307A2">
      <w:pPr>
        <w:rPr>
          <w:noProof/>
          <w:lang w:eastAsia="ru-RU"/>
        </w:rPr>
      </w:pPr>
      <w:r>
        <w:rPr>
          <w:noProof/>
          <w:lang w:eastAsia="ru-RU"/>
        </w:rPr>
        <w:t>Кулачковый вал состоит из приводного электродвигателя</w:t>
      </w:r>
      <w:r w:rsidR="00FD047C">
        <w:rPr>
          <w:noProof/>
          <w:lang w:eastAsia="ru-RU"/>
        </w:rPr>
        <w:t xml:space="preserve"> и</w:t>
      </w:r>
      <w:r>
        <w:rPr>
          <w:noProof/>
          <w:lang w:eastAsia="ru-RU"/>
        </w:rPr>
        <w:t xml:space="preserve"> шестигранно</w:t>
      </w:r>
      <w:r w:rsidR="00FD047C">
        <w:rPr>
          <w:noProof/>
          <w:lang w:eastAsia="ru-RU"/>
        </w:rPr>
        <w:t>й</w:t>
      </w:r>
      <w:r>
        <w:rPr>
          <w:noProof/>
          <w:lang w:eastAsia="ru-RU"/>
        </w:rPr>
        <w:t xml:space="preserve"> </w:t>
      </w:r>
      <w:r w:rsidR="00FD047C">
        <w:rPr>
          <w:noProof/>
          <w:lang w:eastAsia="ru-RU"/>
        </w:rPr>
        <w:t>оси</w:t>
      </w:r>
      <w:r>
        <w:rPr>
          <w:noProof/>
          <w:lang w:eastAsia="ru-RU"/>
        </w:rPr>
        <w:t xml:space="preserve"> установленно</w:t>
      </w:r>
      <w:r w:rsidR="00FD047C">
        <w:rPr>
          <w:noProof/>
          <w:lang w:eastAsia="ru-RU"/>
        </w:rPr>
        <w:t>й</w:t>
      </w:r>
      <w:r>
        <w:rPr>
          <w:noProof/>
          <w:lang w:eastAsia="ru-RU"/>
        </w:rPr>
        <w:t xml:space="preserve"> на подшипниковых опорах. На </w:t>
      </w:r>
      <w:r w:rsidR="00FD047C">
        <w:rPr>
          <w:noProof/>
          <w:lang w:eastAsia="ru-RU"/>
        </w:rPr>
        <w:t>оси</w:t>
      </w:r>
      <w:r>
        <w:rPr>
          <w:noProof/>
          <w:lang w:eastAsia="ru-RU"/>
        </w:rPr>
        <w:t xml:space="preserve"> установлены кулачки привода подвижных электродов</w:t>
      </w:r>
      <w:r w:rsidR="0030776E">
        <w:rPr>
          <w:noProof/>
          <w:lang w:eastAsia="ru-RU"/>
        </w:rPr>
        <w:t>,</w:t>
      </w:r>
      <w:r w:rsidR="00FD047C">
        <w:rPr>
          <w:noProof/>
          <w:lang w:eastAsia="ru-RU"/>
        </w:rPr>
        <w:t xml:space="preserve"> устройство синхронизации подключения </w:t>
      </w:r>
      <w:r w:rsidR="00076062">
        <w:rPr>
          <w:noProof/>
          <w:lang w:eastAsia="ru-RU"/>
        </w:rPr>
        <w:t>ВВИП</w:t>
      </w:r>
      <w:r w:rsidR="00FD047C">
        <w:rPr>
          <w:noProof/>
          <w:lang w:eastAsia="ru-RU"/>
        </w:rPr>
        <w:t xml:space="preserve"> к накопительным конденсаторам</w:t>
      </w:r>
      <w:r w:rsidR="0030776E">
        <w:rPr>
          <w:noProof/>
          <w:lang w:eastAsia="ru-RU"/>
        </w:rPr>
        <w:t xml:space="preserve"> и устройства прерывания предназначенное для </w:t>
      </w:r>
      <w:r w:rsidR="0030776E">
        <w:rPr>
          <w:noProof/>
          <w:lang w:eastAsia="ru-RU"/>
        </w:rPr>
        <w:lastRenderedPageBreak/>
        <w:t>подсчета числа разрядов</w:t>
      </w:r>
      <w:r w:rsidR="005578C2">
        <w:rPr>
          <w:noProof/>
          <w:lang w:eastAsia="ru-RU"/>
        </w:rPr>
        <w:t xml:space="preserve"> (на рисунке не показано)</w:t>
      </w:r>
      <w:r w:rsidR="0030776E">
        <w:rPr>
          <w:noProof/>
          <w:lang w:eastAsia="ru-RU"/>
        </w:rPr>
        <w:t>.</w:t>
      </w:r>
      <w:r w:rsidR="00FD047C">
        <w:rPr>
          <w:noProof/>
          <w:lang w:eastAsia="ru-RU"/>
        </w:rPr>
        <w:t xml:space="preserve"> Шестигранная ось выбрана с целью упрощения установки кулочков с поворотом на 120</w:t>
      </w:r>
      <w:r w:rsidR="00FD047C" w:rsidRPr="00FD047C">
        <w:rPr>
          <w:noProof/>
          <w:vertAlign w:val="superscript"/>
          <w:lang w:eastAsia="ru-RU"/>
        </w:rPr>
        <w:t>0</w:t>
      </w:r>
      <w:r w:rsidR="00FD047C">
        <w:rPr>
          <w:noProof/>
          <w:lang w:eastAsia="ru-RU"/>
        </w:rPr>
        <w:t xml:space="preserve"> относительно друг друга для трехактиваторного ЭГУ.</w:t>
      </w:r>
    </w:p>
    <w:p w:rsidR="00C43FD3" w:rsidRDefault="00C43FD3" w:rsidP="00C43FD3">
      <w:pPr>
        <w:rPr>
          <w:noProof/>
          <w:lang w:eastAsia="ru-RU"/>
        </w:rPr>
      </w:pPr>
      <w:r>
        <w:t>Скорость вращения вала электродвигателя регулируется частотным преобразователем.</w:t>
      </w:r>
    </w:p>
    <w:p w:rsidR="00FD047C" w:rsidRPr="00FD047C" w:rsidRDefault="00FD047C" w:rsidP="001307A2">
      <w:pPr>
        <w:rPr>
          <w:noProof/>
          <w:lang w:eastAsia="ru-RU"/>
        </w:rPr>
      </w:pPr>
    </w:p>
    <w:p w:rsidR="00B56227" w:rsidRDefault="00B56227" w:rsidP="00605DB6">
      <w:pPr>
        <w:ind w:firstLine="0"/>
        <w:jc w:val="center"/>
        <w:rPr>
          <w:noProof/>
          <w:lang w:eastAsia="ru-RU"/>
        </w:rPr>
      </w:pPr>
    </w:p>
    <w:p w:rsidR="00605DB6" w:rsidRDefault="00B56227" w:rsidP="00605DB6">
      <w:pPr>
        <w:ind w:firstLine="0"/>
        <w:jc w:val="center"/>
      </w:pPr>
      <w:r w:rsidRPr="00B56227">
        <w:rPr>
          <w:noProof/>
          <w:lang w:eastAsia="ru-RU"/>
        </w:rPr>
        <w:drawing>
          <wp:inline distT="0" distB="0" distL="0" distR="0">
            <wp:extent cx="2851150" cy="1613672"/>
            <wp:effectExtent l="0" t="0" r="6350" b="5715"/>
            <wp:docPr id="11" name="Рисунок 11" descr="C:\Users\Николай\Documents\А_СТМ\ОКР СТМ\ОСВ2\Изготовление ОСВ2\Изготовление ЭГУ ОСВ2\Воздушный разрядник\КД_ВР\Сборка _ ВР02-01.000ЭСБ_Ре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cuments\А_СТМ\ОКР СТМ\ОСВ2\Изготовление ОСВ2\Изготовление ЭГУ ОСВ2\Воздушный разрядник\КД_ВР\Сборка _ ВР02-01.000ЭСБ_Ре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17" r="21864" b="25794"/>
                    <a:stretch/>
                  </pic:blipFill>
                  <pic:spPr bwMode="auto">
                    <a:xfrm>
                      <a:off x="0" y="0"/>
                      <a:ext cx="2853878" cy="161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CF3" w:rsidRDefault="00E05CF3" w:rsidP="00605DB6">
      <w:pPr>
        <w:ind w:firstLine="0"/>
        <w:jc w:val="center"/>
      </w:pPr>
    </w:p>
    <w:p w:rsidR="00E05CF3" w:rsidRDefault="00E24D8E" w:rsidP="00605DB6">
      <w:pPr>
        <w:ind w:firstLine="0"/>
        <w:jc w:val="center"/>
      </w:pPr>
      <w:r>
        <w:t>Рис. 6</w:t>
      </w:r>
      <w:r w:rsidR="003E18CB">
        <w:t>. Кулачковый вал коммутатора</w:t>
      </w:r>
    </w:p>
    <w:p w:rsidR="00946D1E" w:rsidRDefault="00946D1E" w:rsidP="00605DB6">
      <w:pPr>
        <w:ind w:firstLine="0"/>
        <w:jc w:val="center"/>
      </w:pPr>
    </w:p>
    <w:p w:rsidR="00FD047C" w:rsidRDefault="00E310DE" w:rsidP="00FD047C">
      <w:r>
        <w:t xml:space="preserve">Устройство синхронизации включения состоит из </w:t>
      </w:r>
      <w:r w:rsidR="00B56227">
        <w:t xml:space="preserve">двух подвижных контактов в виде рычагов и двух неподвижных контактов с осевыми отверстиями для подвода воздуха </w:t>
      </w:r>
      <w:r>
        <w:t xml:space="preserve">(рис.6). Пока </w:t>
      </w:r>
      <w:r w:rsidR="00B56227">
        <w:t xml:space="preserve">рычаги лежат на неподвижных контактах </w:t>
      </w:r>
      <w:r w:rsidR="00652F9A">
        <w:t>высоковольтный источник питания</w:t>
      </w:r>
      <w:r w:rsidR="00B56227">
        <w:t xml:space="preserve"> подключен к накопительному конденсатору</w:t>
      </w:r>
      <w:r>
        <w:t xml:space="preserve"> </w:t>
      </w:r>
      <w:r w:rsidR="00B56227">
        <w:t xml:space="preserve">и </w:t>
      </w:r>
      <w:r>
        <w:t>происходит зарядка конденсатора относящемуся к данному активатору.</w:t>
      </w:r>
    </w:p>
    <w:p w:rsidR="00076062" w:rsidRDefault="00076062" w:rsidP="00FD047C">
      <w:r>
        <w:t>При подъеме рычагов от поверхности неподвижных контактов зарядка накопительного конденсатора прекращается. Воздух поступающий из осевого отверстия неподвижного контакта сдувает электрическую дугу между контактами, возникающую при разрыве электрической цепи.</w:t>
      </w:r>
    </w:p>
    <w:p w:rsidR="00E310DE" w:rsidRDefault="00E310DE" w:rsidP="00FD047C">
      <w:r>
        <w:t xml:space="preserve">Для трехактиваторной ЭГУ имеются три </w:t>
      </w:r>
      <w:r w:rsidR="00652F9A">
        <w:t xml:space="preserve">двухконтактных (двухрычажных) </w:t>
      </w:r>
      <w:r>
        <w:t>устройства синхронизации</w:t>
      </w:r>
      <w:r w:rsidR="00652F9A">
        <w:t>.</w:t>
      </w:r>
    </w:p>
    <w:p w:rsidR="00946D1E" w:rsidRDefault="00946D1E" w:rsidP="00605DB6">
      <w:pPr>
        <w:ind w:firstLine="0"/>
        <w:jc w:val="center"/>
        <w:rPr>
          <w:noProof/>
          <w:lang w:eastAsia="ru-RU"/>
        </w:rPr>
      </w:pPr>
    </w:p>
    <w:p w:rsidR="00E310DE" w:rsidRPr="00ED1D05" w:rsidRDefault="00ED1D05" w:rsidP="00E310DE">
      <w:pPr>
        <w:rPr>
          <w:b/>
          <w:noProof/>
          <w:lang w:eastAsia="ru-RU"/>
        </w:rPr>
      </w:pPr>
      <w:r w:rsidRPr="00ED1D05">
        <w:rPr>
          <w:b/>
          <w:noProof/>
          <w:lang w:eastAsia="ru-RU"/>
        </w:rPr>
        <w:t>Устройство рамы коммутатора.</w:t>
      </w:r>
    </w:p>
    <w:p w:rsidR="00ED1D05" w:rsidRDefault="00ED1D05" w:rsidP="00E310DE">
      <w:pPr>
        <w:rPr>
          <w:noProof/>
          <w:lang w:eastAsia="ru-RU"/>
        </w:rPr>
      </w:pPr>
      <w:r>
        <w:rPr>
          <w:noProof/>
          <w:lang w:eastAsia="ru-RU"/>
        </w:rPr>
        <w:t>Рама коммутатора (рис.7) состоит из двух боковин и стандартных конструкционных алюминиевых профилей со стандартными же креплениями.</w:t>
      </w:r>
    </w:p>
    <w:p w:rsidR="00ED1D05" w:rsidRDefault="00ED1D05" w:rsidP="00E310DE">
      <w:pPr>
        <w:rPr>
          <w:noProof/>
          <w:lang w:eastAsia="ru-RU"/>
        </w:rPr>
      </w:pPr>
      <w:r>
        <w:rPr>
          <w:noProof/>
          <w:lang w:eastAsia="ru-RU"/>
        </w:rPr>
        <w:t>На рисунке показана рама для одного активатора. С увеличением числа активаторов рама просто удлиняется до нужного размера.</w:t>
      </w:r>
    </w:p>
    <w:p w:rsidR="00E310DE" w:rsidRDefault="00E310DE" w:rsidP="00605DB6">
      <w:pPr>
        <w:ind w:firstLine="0"/>
        <w:jc w:val="center"/>
        <w:rPr>
          <w:noProof/>
          <w:lang w:eastAsia="ru-RU"/>
        </w:rPr>
      </w:pPr>
    </w:p>
    <w:p w:rsidR="00946D1E" w:rsidRDefault="00946D1E" w:rsidP="00605DB6">
      <w:pPr>
        <w:ind w:firstLine="0"/>
        <w:jc w:val="center"/>
      </w:pPr>
      <w:r w:rsidRPr="00946D1E">
        <w:rPr>
          <w:noProof/>
          <w:lang w:eastAsia="ru-RU"/>
        </w:rPr>
        <w:lastRenderedPageBreak/>
        <w:drawing>
          <wp:inline distT="0" distB="0" distL="0" distR="0">
            <wp:extent cx="4095750" cy="2763155"/>
            <wp:effectExtent l="0" t="0" r="0" b="0"/>
            <wp:docPr id="6" name="Рисунок 6" descr="C:\Users\Николай\Documents\А_СТМ\ОКР СТМ\ОСВ2\Изготовление ОСВ2\Изготовление ЭГУ ОСВ2\Воздушный разрядник\КД_ВР\Рама с боковин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колай\Documents\А_СТМ\ОКР СТМ\ОСВ2\Изготовление ОСВ2\Изготовление ЭГУ ОСВ2\Воздушный разрядник\КД_ВР\Рама с боковин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14" r="12747" b="10910"/>
                    <a:stretch/>
                  </pic:blipFill>
                  <pic:spPr bwMode="auto">
                    <a:xfrm>
                      <a:off x="0" y="0"/>
                      <a:ext cx="4098613" cy="276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D1E" w:rsidRDefault="005578C2" w:rsidP="00605DB6">
      <w:pPr>
        <w:ind w:firstLine="0"/>
        <w:jc w:val="center"/>
      </w:pPr>
      <w:r>
        <w:t>Рис.6. Рама коммутатора</w:t>
      </w:r>
      <w:r w:rsidR="00C43FD3" w:rsidRPr="00C43FD3">
        <w:t xml:space="preserve"> </w:t>
      </w:r>
      <w:r w:rsidR="00C43FD3">
        <w:t>с боковинами</w:t>
      </w:r>
    </w:p>
    <w:p w:rsidR="005578C2" w:rsidRDefault="005578C2" w:rsidP="00605DB6">
      <w:pPr>
        <w:ind w:firstLine="0"/>
        <w:jc w:val="center"/>
      </w:pPr>
    </w:p>
    <w:p w:rsidR="005578C2" w:rsidRDefault="005578C2" w:rsidP="005578C2">
      <w:r>
        <w:t>Одна боковина рамы предназначена для установки приводного электродвигателя. Другая боковина служит для установки</w:t>
      </w:r>
      <w:r w:rsidR="00652F9A">
        <w:t xml:space="preserve"> подшипниковой</w:t>
      </w:r>
      <w:r>
        <w:t xml:space="preserve"> опоры шестигранной оси.</w:t>
      </w:r>
    </w:p>
    <w:p w:rsidR="005578C2" w:rsidRDefault="005578C2" w:rsidP="005578C2"/>
    <w:p w:rsidR="0095278E" w:rsidRPr="00C43FD3" w:rsidRDefault="00C43FD3" w:rsidP="0095278E">
      <w:pPr>
        <w:rPr>
          <w:b/>
        </w:rPr>
      </w:pPr>
      <w:r w:rsidRPr="00C43FD3">
        <w:rPr>
          <w:b/>
        </w:rPr>
        <w:t>Схема высоковольтной части ЭГУ</w:t>
      </w:r>
    </w:p>
    <w:p w:rsidR="00C43FD3" w:rsidRDefault="00C43FD3" w:rsidP="0095278E">
      <w:r>
        <w:t>Упрощенная схема высоковольтной части ЭГУ для трех активаторов показана на рис.7.</w:t>
      </w:r>
    </w:p>
    <w:p w:rsidR="0095278E" w:rsidRDefault="00DF56A3" w:rsidP="00B730D0">
      <w:pPr>
        <w:ind w:firstLine="0"/>
        <w:jc w:val="center"/>
      </w:pPr>
      <w:r w:rsidRPr="00DF56A3">
        <w:rPr>
          <w:noProof/>
          <w:lang w:eastAsia="ru-RU"/>
        </w:rPr>
        <w:drawing>
          <wp:inline distT="0" distB="0" distL="0" distR="0">
            <wp:extent cx="4961346" cy="3330596"/>
            <wp:effectExtent l="0" t="0" r="0" b="3175"/>
            <wp:docPr id="9" name="Рисунок 9" descr="C:\Users\Николай\Documents\А_СТМ\ОКР СТМ\ОСВ2\Изготовление ОСВ2\Изготовление ЭГУ ОСВ2\Воздушный разрядник\Схема ВВ коммута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ocuments\А_СТМ\ОКР СТМ\ОСВ2\Изготовление ОСВ2\Изготовление ЭГУ ОСВ2\Воздушный разрядник\Схема ВВ коммутатор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699" cy="33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BD" w:rsidRDefault="00592BA9" w:rsidP="00B730D0">
      <w:pPr>
        <w:ind w:firstLine="0"/>
        <w:jc w:val="center"/>
      </w:pPr>
      <w:r>
        <w:t>Рис.</w:t>
      </w:r>
      <w:r w:rsidR="009B060B">
        <w:t>7</w:t>
      </w:r>
      <w:r>
        <w:t xml:space="preserve"> Электрическая схема включения разрядников</w:t>
      </w:r>
    </w:p>
    <w:p w:rsidR="00652F9A" w:rsidRDefault="00652F9A" w:rsidP="0095278E"/>
    <w:p w:rsidR="00592BA9" w:rsidRDefault="009B060B" w:rsidP="0095278E">
      <w:r>
        <w:lastRenderedPageBreak/>
        <w:t xml:space="preserve">В соответствии со схемой </w:t>
      </w:r>
      <w:r w:rsidR="00D62CBF">
        <w:rPr>
          <w:lang w:val="en-US"/>
        </w:rPr>
        <w:t>(</w:t>
      </w:r>
      <w:r w:rsidR="00D62CBF">
        <w:t>рис.</w:t>
      </w:r>
      <w:r w:rsidR="00D62CBF">
        <w:rPr>
          <w:lang w:val="en-US"/>
        </w:rPr>
        <w:t>7)</w:t>
      </w:r>
      <w:r w:rsidR="00D62CBF">
        <w:t xml:space="preserve"> </w:t>
      </w:r>
      <w:r>
        <w:t>положительный полюс источника питания подключен к анодам 3-х параллельны</w:t>
      </w:r>
      <w:r w:rsidR="00060CF8">
        <w:t>х</w:t>
      </w:r>
      <w:r>
        <w:t xml:space="preserve"> высоковольтных диодов</w:t>
      </w:r>
      <w:r w:rsidR="00060CF8">
        <w:t xml:space="preserve"> (</w:t>
      </w:r>
      <w:r w:rsidR="00060CF8">
        <w:rPr>
          <w:lang w:val="en-US"/>
        </w:rPr>
        <w:t>D1, D2, D3)</w:t>
      </w:r>
      <w:r>
        <w:t xml:space="preserve">. Далее через три синхронизатора </w:t>
      </w:r>
      <w:r w:rsidR="00060CF8">
        <w:rPr>
          <w:lang w:val="en-US"/>
        </w:rPr>
        <w:t>(S1, S2</w:t>
      </w:r>
      <w:r w:rsidR="00D62CBF">
        <w:rPr>
          <w:lang w:val="en-US"/>
        </w:rPr>
        <w:t>,</w:t>
      </w:r>
      <w:r w:rsidR="00060CF8">
        <w:rPr>
          <w:lang w:val="en-US"/>
        </w:rPr>
        <w:t xml:space="preserve"> S3) </w:t>
      </w:r>
      <w:r>
        <w:t>подключения источника питания все диоды подключены к соответствующим накопительным конденсаторам</w:t>
      </w:r>
      <w:r w:rsidR="00060CF8">
        <w:rPr>
          <w:lang w:val="en-US"/>
        </w:rPr>
        <w:t xml:space="preserve"> (C1, C2</w:t>
      </w:r>
      <w:r w:rsidR="00D62CBF">
        <w:rPr>
          <w:lang w:val="en-US"/>
        </w:rPr>
        <w:t>, C3)</w:t>
      </w:r>
      <w:r w:rsidR="00060CF8">
        <w:t>. Накопительные конденсаторы подключены к соответствующим активаторам через механически управляемые воздушные разрядники</w:t>
      </w:r>
      <w:r w:rsidR="00D62CBF">
        <w:rPr>
          <w:lang w:val="en-US"/>
        </w:rPr>
        <w:t xml:space="preserve"> (</w:t>
      </w:r>
      <w:r w:rsidR="00F86214">
        <w:t>ВР1</w:t>
      </w:r>
      <w:r w:rsidR="00D62CBF">
        <w:rPr>
          <w:lang w:val="en-US"/>
        </w:rPr>
        <w:t xml:space="preserve">, </w:t>
      </w:r>
      <w:r w:rsidR="00F86214">
        <w:t>ВР2</w:t>
      </w:r>
      <w:r w:rsidR="00D62CBF">
        <w:rPr>
          <w:lang w:val="en-US"/>
        </w:rPr>
        <w:t xml:space="preserve">, </w:t>
      </w:r>
      <w:r w:rsidR="00F86214">
        <w:t>ВР3</w:t>
      </w:r>
      <w:r w:rsidR="00D62CBF">
        <w:rPr>
          <w:lang w:val="en-US"/>
        </w:rPr>
        <w:t>)</w:t>
      </w:r>
      <w:r w:rsidR="00060CF8">
        <w:t>. Все отрицательные полюсы замыкаются на землю.</w:t>
      </w:r>
    </w:p>
    <w:p w:rsidR="00060CF8" w:rsidRDefault="00060CF8" w:rsidP="0095278E">
      <w:r>
        <w:t>Схема ЭГУ работает следующим образом.</w:t>
      </w:r>
    </w:p>
    <w:p w:rsidR="00060CF8" w:rsidRPr="0002056B" w:rsidRDefault="00D62CBF" w:rsidP="0095278E">
      <w:r>
        <w:t>При включении установки ток ВВИП течет через включенный синхронизатор</w:t>
      </w:r>
      <w:r w:rsidR="0002056B">
        <w:rPr>
          <w:lang w:val="en-US"/>
        </w:rPr>
        <w:t>,</w:t>
      </w:r>
      <w:r w:rsidR="0002056B">
        <w:t xml:space="preserve"> например,</w:t>
      </w:r>
      <w:r w:rsidR="0002056B">
        <w:rPr>
          <w:lang w:val="en-US"/>
        </w:rPr>
        <w:t xml:space="preserve"> S1</w:t>
      </w:r>
      <w:r w:rsidR="0002056B">
        <w:t xml:space="preserve"> и тогда заряжается конденсатор </w:t>
      </w:r>
      <w:r w:rsidR="0002056B">
        <w:rPr>
          <w:lang w:val="en-US"/>
        </w:rPr>
        <w:t>C</w:t>
      </w:r>
      <w:r w:rsidR="0002056B">
        <w:t xml:space="preserve">1. По достижении заданного уровня напряжения на этом конденсаторе синхронизатор </w:t>
      </w:r>
      <w:r w:rsidR="00F86214">
        <w:rPr>
          <w:lang w:val="en-US"/>
        </w:rPr>
        <w:t xml:space="preserve">S1 </w:t>
      </w:r>
      <w:r w:rsidR="0002056B">
        <w:t xml:space="preserve">разрывает цепь заряда конденсатора С1 и после этого срабатывает воздушный разрядник </w:t>
      </w:r>
      <w:r w:rsidR="00F86214">
        <w:t>ВР</w:t>
      </w:r>
      <w:r w:rsidR="00F86214">
        <w:rPr>
          <w:lang w:val="en-US"/>
        </w:rPr>
        <w:t>1</w:t>
      </w:r>
      <w:r w:rsidR="0002056B">
        <w:t>, который разряжает С1 на рабочи</w:t>
      </w:r>
      <w:r w:rsidR="0065064B">
        <w:t>й</w:t>
      </w:r>
      <w:r w:rsidR="0002056B">
        <w:t xml:space="preserve"> промежуток в активаторе</w:t>
      </w:r>
      <w:r w:rsidR="0065064B">
        <w:t xml:space="preserve"> </w:t>
      </w:r>
      <w:r w:rsidR="00F86214">
        <w:t>1</w:t>
      </w:r>
      <w:r w:rsidR="0065064B">
        <w:t>.</w:t>
      </w:r>
      <w:r w:rsidR="00CC567B">
        <w:t xml:space="preserve"> Заданный уровень напряжения на конденсаторе определяется скоро</w:t>
      </w:r>
      <w:r w:rsidR="00832117">
        <w:t>стью вращения кулачкового вала.</w:t>
      </w:r>
    </w:p>
    <w:p w:rsidR="007E23BD" w:rsidRDefault="0065064B" w:rsidP="0095278E">
      <w:r>
        <w:t xml:space="preserve">После разрыва тока зарядки конденсатора С1 (отключения </w:t>
      </w:r>
      <w:r>
        <w:rPr>
          <w:lang w:val="en-US"/>
        </w:rPr>
        <w:t xml:space="preserve">S1) </w:t>
      </w:r>
      <w:r>
        <w:t xml:space="preserve">замыкается второй синхронизатор </w:t>
      </w:r>
      <w:r>
        <w:rPr>
          <w:lang w:val="en-US"/>
        </w:rPr>
        <w:t>S2</w:t>
      </w:r>
      <w:r>
        <w:t xml:space="preserve"> и начинает заряжаться конденсатор С2.</w:t>
      </w:r>
      <w:r w:rsidR="00F86214">
        <w:rPr>
          <w:lang w:val="en-US"/>
        </w:rPr>
        <w:t xml:space="preserve"> </w:t>
      </w:r>
      <w:r w:rsidR="00F86214">
        <w:t xml:space="preserve">Далее происходит разряд конденсатора С2 по той же схеме, как и С1. </w:t>
      </w:r>
    </w:p>
    <w:p w:rsidR="00F86214" w:rsidRDefault="00F86214" w:rsidP="0095278E">
      <w:r>
        <w:t xml:space="preserve">Аналогично срабатывает схема при замыкании синхронизатора </w:t>
      </w:r>
      <w:r>
        <w:rPr>
          <w:lang w:val="en-US"/>
        </w:rPr>
        <w:t>S</w:t>
      </w:r>
      <w:r>
        <w:t xml:space="preserve">3, обеспечивающего зарядку </w:t>
      </w:r>
      <w:r w:rsidR="0096790F">
        <w:t xml:space="preserve">и разряд </w:t>
      </w:r>
      <w:r>
        <w:t>конденсатора С3</w:t>
      </w:r>
      <w:r w:rsidR="0096790F">
        <w:t xml:space="preserve"> через воздушный разрядник ВР3</w:t>
      </w:r>
      <w:r>
        <w:t>.</w:t>
      </w:r>
    </w:p>
    <w:p w:rsidR="00E17A07" w:rsidRDefault="00E17A07" w:rsidP="00E17A07">
      <w:r>
        <w:t xml:space="preserve">Работа синхронизаторов связана с возникновением </w:t>
      </w:r>
      <w:r w:rsidR="00AA73F4">
        <w:t>перенапряжений,</w:t>
      </w:r>
      <w:r>
        <w:t xml:space="preserve"> обусловленных отключением ненагруженных конденсаторов.</w:t>
      </w:r>
    </w:p>
    <w:p w:rsidR="00E17A07" w:rsidRPr="00E17A07" w:rsidRDefault="00E17A07" w:rsidP="00E17A07">
      <w:r>
        <w:t>Синхронизаторы осуществляют о</w:t>
      </w:r>
      <w:r w:rsidRPr="00E17A07">
        <w:t xml:space="preserve">тключение ненагруженных батарей конденсаторов </w:t>
      </w:r>
      <w:r>
        <w:t xml:space="preserve">которое </w:t>
      </w:r>
      <w:r w:rsidRPr="00E17A07">
        <w:t>может со провождаться значительными перенапряжениями, если в процессе отключения между контактами выключателя происходят повторные зажигания</w:t>
      </w:r>
      <w:r w:rsidR="00AB18FE">
        <w:t xml:space="preserve"> дуги (пробои)</w:t>
      </w:r>
      <w:r w:rsidRPr="00E17A07">
        <w:t xml:space="preserve">. </w:t>
      </w:r>
    </w:p>
    <w:p w:rsidR="00E17A07" w:rsidRPr="00E17A07" w:rsidRDefault="00E17A07" w:rsidP="00E17A07">
      <w:r w:rsidRPr="00E17A07">
        <w:t xml:space="preserve">Повторные зажигания между расходящимися контактами выключателя возникают, если электрическая прочность межконтактного промежутка выключателя оказывается меньше, чем восстанавливающееся после гашения дуги напряжение на его контактах. </w:t>
      </w:r>
      <w:r w:rsidR="005D4185">
        <w:t>Иными словами, напряжение на конденсаторе возрастает быстрее чем изолирующая способность возрастающего зазора на размыкателе синхронизатора.</w:t>
      </w:r>
    </w:p>
    <w:p w:rsidR="00E17A07" w:rsidRPr="00E17A07" w:rsidRDefault="00A84B5D" w:rsidP="00E17A07">
      <w:r>
        <w:t xml:space="preserve">Процессы, происходящие при отключении ненагруженного конденсатора хорошо изучены. Важно отметить, что напряжение на конденсаторе при таком отключении возрастает кратно и может достигать значений в 3-4 раза превышающих напряжение источника питания. Отсюда возникает горение дуги между контактами и высоковольтный пробой </w:t>
      </w:r>
      <w:r w:rsidR="003069BC">
        <w:t>изоляции в самых неожиданных местах.</w:t>
      </w:r>
    </w:p>
    <w:p w:rsidR="00E17A07" w:rsidRDefault="003069BC" w:rsidP="0095278E">
      <w:r>
        <w:t>Для устранения указанного недостатка в предлагаемой конструкции синхронизатора используются два приема</w:t>
      </w:r>
      <w:r w:rsidR="00B9095D">
        <w:rPr>
          <w:lang w:val="en-US"/>
        </w:rPr>
        <w:t xml:space="preserve"> [1]</w:t>
      </w:r>
      <w:r>
        <w:t>:</w:t>
      </w:r>
    </w:p>
    <w:p w:rsidR="003069BC" w:rsidRDefault="003069BC" w:rsidP="0095278E">
      <w:r>
        <w:t>1.</w:t>
      </w:r>
      <w:r w:rsidR="00B9095D">
        <w:t>п</w:t>
      </w:r>
      <w:r>
        <w:t>овышение скорости восстановления электрической прочности между контактами за счет обдува их воздухом</w:t>
      </w:r>
      <w:r w:rsidR="00B9095D">
        <w:t>;</w:t>
      </w:r>
    </w:p>
    <w:p w:rsidR="00B9095D" w:rsidRPr="00B9095D" w:rsidRDefault="00B9095D" w:rsidP="00B9095D">
      <w:r>
        <w:lastRenderedPageBreak/>
        <w:t>2.</w:t>
      </w:r>
      <w:r w:rsidRPr="00B9095D">
        <w:t xml:space="preserve"> </w:t>
      </w:r>
      <w:r>
        <w:t>п</w:t>
      </w:r>
      <w:r w:rsidRPr="00B9095D">
        <w:t>рименение</w:t>
      </w:r>
      <w:r>
        <w:t>м</w:t>
      </w:r>
      <w:r w:rsidRPr="00B9095D">
        <w:t xml:space="preserve"> выключателей с шунтирующими сопротивлениями – </w:t>
      </w:r>
      <w:proofErr w:type="spellStart"/>
      <w:r w:rsidRPr="00B9095D">
        <w:t>Rш</w:t>
      </w:r>
      <w:proofErr w:type="spellEnd"/>
      <w:r w:rsidRPr="00B9095D">
        <w:t xml:space="preserve"> (рис</w:t>
      </w:r>
      <w:r>
        <w:t>унок 8).</w:t>
      </w:r>
    </w:p>
    <w:p w:rsidR="00B9095D" w:rsidRPr="00B9095D" w:rsidRDefault="00B9095D" w:rsidP="00B9095D"/>
    <w:p w:rsidR="00B9095D" w:rsidRPr="00B9095D" w:rsidRDefault="00B9095D" w:rsidP="00E3443A">
      <w:pPr>
        <w:jc w:val="center"/>
      </w:pPr>
      <w:r w:rsidRPr="00B9095D">
        <w:rPr>
          <w:noProof/>
          <w:lang w:eastAsia="ru-RU"/>
        </w:rPr>
        <w:drawing>
          <wp:inline distT="0" distB="0" distL="0" distR="0" wp14:anchorId="6CEF881F" wp14:editId="3C460A64">
            <wp:extent cx="2564157" cy="1185923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6219" cy="120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5D" w:rsidRPr="00B9095D" w:rsidRDefault="00B9095D" w:rsidP="00B9095D"/>
    <w:p w:rsidR="00B9095D" w:rsidRPr="00E3443A" w:rsidRDefault="00B9095D" w:rsidP="00B9095D">
      <w:r w:rsidRPr="00E3443A">
        <w:t>Рис</w:t>
      </w:r>
      <w:r w:rsidR="00E3443A">
        <w:t>унок</w:t>
      </w:r>
      <w:r w:rsidRPr="00E3443A">
        <w:t xml:space="preserve"> </w:t>
      </w:r>
      <w:r w:rsidR="00E3443A" w:rsidRPr="00E3443A">
        <w:t>8</w:t>
      </w:r>
      <w:r w:rsidR="00E3443A">
        <w:t xml:space="preserve"> - </w:t>
      </w:r>
      <w:r w:rsidRPr="00E3443A">
        <w:t xml:space="preserve">Схема выключателя с шунтирующим сопротивлением </w:t>
      </w:r>
    </w:p>
    <w:p w:rsidR="00B9095D" w:rsidRPr="00B9095D" w:rsidRDefault="00B9095D" w:rsidP="00B9095D"/>
    <w:p w:rsidR="00E3443A" w:rsidRDefault="00B9095D" w:rsidP="00B9095D">
      <w:r w:rsidRPr="00B9095D">
        <w:t>Выключатель имеет два разрыва 1 и 2, один из которых, например, 1, зашунтирован сопротивлением. При отключении сначала размыкается разрыв 1, а затем начинают расходиться контакты разрыва 2. При прохождении тока через нуль дуга в первом разрыве гаснет, но после этого линия остается присоединенной к источнику через соп</w:t>
      </w:r>
      <w:r w:rsidR="00E3443A">
        <w:t xml:space="preserve">ротивление </w:t>
      </w:r>
      <w:proofErr w:type="spellStart"/>
      <w:r w:rsidR="00E3443A">
        <w:t>Rш</w:t>
      </w:r>
      <w:proofErr w:type="spellEnd"/>
      <w:r w:rsidR="00E3443A">
        <w:t>.</w:t>
      </w:r>
    </w:p>
    <w:p w:rsidR="00B9095D" w:rsidRPr="00B9095D" w:rsidRDefault="00B9095D" w:rsidP="00B9095D">
      <w:r w:rsidRPr="00B9095D">
        <w:t xml:space="preserve">Это уменьшает вероятность повторного зажигания, но, если оно и произойдет, величина перенапряжения будет значительно снижена. </w:t>
      </w:r>
    </w:p>
    <w:p w:rsidR="00B9095D" w:rsidRDefault="00E3443A" w:rsidP="0095278E">
      <w:r>
        <w:t xml:space="preserve">Следует отметить, что ни в одном аналоге и прототипе нет никакой защиты от перенапряжения. Опыт показал, что такие устройства не могут корректно работать, а если и </w:t>
      </w:r>
      <w:r w:rsidR="00754D52">
        <w:t>работают,</w:t>
      </w:r>
      <w:r>
        <w:t xml:space="preserve"> то только на очень ограниченных режимах и с большим износом контактов.</w:t>
      </w:r>
    </w:p>
    <w:p w:rsidR="007775D2" w:rsidRDefault="007775D2" w:rsidP="0095278E">
      <w:r>
        <w:t>Вариант двухконтактного синхронизатора с подводом воздуха и шунтирующим резистором показан в общем виде на рисунке 9.</w:t>
      </w:r>
    </w:p>
    <w:p w:rsidR="003069BC" w:rsidRDefault="007775D2" w:rsidP="0095278E">
      <w:r w:rsidRPr="007775D2">
        <w:rPr>
          <w:noProof/>
          <w:lang w:eastAsia="ru-RU"/>
        </w:rPr>
        <w:drawing>
          <wp:inline distT="0" distB="0" distL="0" distR="0">
            <wp:extent cx="2336800" cy="1922361"/>
            <wp:effectExtent l="0" t="0" r="6350" b="1905"/>
            <wp:docPr id="10" name="Рисунок 10" descr="C:\Users\Николай\Documents\А_СТМ\ОКР СТМ\ОСВ2\Изготовление ОСВ2\Изготовление ЭГУ ОСВ2\Воздушный разрядник\КД_ РычКомм\Комм Рыч _ КР01-02.000Э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cuments\А_СТМ\ОКР СТМ\ОСВ2\Изготовление ОСВ2\Изготовление ЭГУ ОСВ2\Воздушный разрядник\КД_ РычКомм\Комм Рыч _ КР01-02.000ЭСБ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13" cy="192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9BC" w:rsidRDefault="007775D2" w:rsidP="0095278E">
      <w:r>
        <w:t>Рисунок 9</w:t>
      </w:r>
    </w:p>
    <w:p w:rsidR="007775D2" w:rsidRDefault="007775D2" w:rsidP="0095278E"/>
    <w:p w:rsidR="007775D2" w:rsidRDefault="007775D2" w:rsidP="0095278E">
      <w:r>
        <w:t>На рисунке 10 показаны обозначения деталей и узлов синхронизатора.</w:t>
      </w:r>
    </w:p>
    <w:p w:rsidR="007775D2" w:rsidRDefault="007775D2" w:rsidP="0095278E"/>
    <w:p w:rsidR="007775D2" w:rsidRDefault="00146671" w:rsidP="0095278E">
      <w:r w:rsidRPr="00146671">
        <w:rPr>
          <w:noProof/>
          <w:lang w:eastAsia="ru-RU"/>
        </w:rPr>
        <w:lastRenderedPageBreak/>
        <w:drawing>
          <wp:inline distT="0" distB="0" distL="0" distR="0">
            <wp:extent cx="5043105" cy="2575692"/>
            <wp:effectExtent l="0" t="0" r="5715" b="0"/>
            <wp:docPr id="12" name="Рисунок 12" descr="C:\Users\Николай\Documents\А_СТМ\ОКР СТМ\ОСВ2\Изготовление ОСВ2\Изготовление ЭГУ ОСВ2\Воздушный разрядник\КД_ РычКомм\Комм Рыч _ КР01-02.000ЭСБ_Ре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ocuments\А_СТМ\ОКР СТМ\ОСВ2\Изготовление ОСВ2\Изготовление ЭГУ ОСВ2\Воздушный разрядник\КД_ РычКомм\Комм Рыч _ КР01-02.000ЭСБ_Ред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959" cy="258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D2" w:rsidRDefault="007775D2" w:rsidP="0095278E">
      <w:r>
        <w:t>Рисунок 10 – Обозначение узлов и деталей синхронизатора.</w:t>
      </w:r>
    </w:p>
    <w:p w:rsidR="00146671" w:rsidRDefault="00146671" w:rsidP="0095278E"/>
    <w:p w:rsidR="00792952" w:rsidRDefault="00832117" w:rsidP="0095278E">
      <w:r>
        <w:t xml:space="preserve">Работа двухконтактного синхронизатора. </w:t>
      </w:r>
    </w:p>
    <w:p w:rsidR="00734781" w:rsidRDefault="00146671" w:rsidP="0095278E">
      <w:r>
        <w:t>После зарядки конденсатора до заданного напряжения происходит отключение конденсатора от зарядной цепи в следующей последовательности. Первым поднимается штанга над контактами, которые зашунтированы резистором</w:t>
      </w:r>
      <w:r w:rsidR="00643233">
        <w:t xml:space="preserve">. </w:t>
      </w:r>
      <w:r w:rsidR="00792952">
        <w:t>Источник питания</w:t>
      </w:r>
      <w:r w:rsidR="00643233">
        <w:t xml:space="preserve"> при этом остается подключенным к </w:t>
      </w:r>
      <w:r w:rsidR="00792952">
        <w:t xml:space="preserve">конденсатору и </w:t>
      </w:r>
      <w:r w:rsidR="00643233">
        <w:t>воздушному разряднику через шунтирующий резистор. Затем поднимается штанга над контактами, которые полностью отключают источник питания</w:t>
      </w:r>
      <w:r w:rsidR="00832117">
        <w:t xml:space="preserve"> от накопительного конденсатора. </w:t>
      </w:r>
      <w:r w:rsidR="00734781">
        <w:t xml:space="preserve">Обе штанги синхронизатора подняты. </w:t>
      </w:r>
      <w:r w:rsidR="00832117">
        <w:t xml:space="preserve">После того как сработает воздушный разрядник и </w:t>
      </w:r>
      <w:r w:rsidR="00734781">
        <w:t>накопительный конденсатор разрядится на рабочий разрядник активатора</w:t>
      </w:r>
      <w:r w:rsidR="00792952">
        <w:t>,</w:t>
      </w:r>
      <w:r w:rsidR="00734781">
        <w:t xml:space="preserve"> первым начинает закрываться штанга над контактами, которые не зашунтированы. Заряд накопительного конденсатора в начальный период происходит через шунтирующий резистор. Затем закрываются зашунтированные контакты, и зарядка уже подзаряженного конденсатора осуществляется через обе пары контактов синхронизатора.</w:t>
      </w:r>
      <w:r w:rsidR="00792952">
        <w:t xml:space="preserve"> В данном случае шунтирующий резистор снижает ток заряда разряженного конденсатора, который близок к току короткого замыкания.</w:t>
      </w:r>
    </w:p>
    <w:p w:rsidR="007775D2" w:rsidRDefault="00734781" w:rsidP="0095278E">
      <w:r>
        <w:t>Нужная последовательнос</w:t>
      </w:r>
      <w:r w:rsidR="00C73523">
        <w:t>т</w:t>
      </w:r>
      <w:r>
        <w:t xml:space="preserve">ь работы </w:t>
      </w:r>
      <w:r w:rsidR="00C73523">
        <w:t>контактов задается подбором профилей кулачков и углом установки этих кулачков на кулачковом валу.</w:t>
      </w:r>
    </w:p>
    <w:p w:rsidR="00146671" w:rsidRPr="00F86214" w:rsidRDefault="00146671" w:rsidP="0095278E"/>
    <w:p w:rsidR="0095278E" w:rsidRPr="0027228A" w:rsidRDefault="0095278E" w:rsidP="0095278E">
      <w:pPr>
        <w:rPr>
          <w:b/>
        </w:rPr>
      </w:pPr>
      <w:r w:rsidRPr="0027228A">
        <w:rPr>
          <w:b/>
        </w:rPr>
        <w:t xml:space="preserve">Преимущества </w:t>
      </w:r>
      <w:r w:rsidR="00483EA2">
        <w:rPr>
          <w:b/>
        </w:rPr>
        <w:t xml:space="preserve">предлагаемого </w:t>
      </w:r>
      <w:r w:rsidRPr="0027228A">
        <w:rPr>
          <w:b/>
        </w:rPr>
        <w:t>высоковольтного коммутатора.</w:t>
      </w:r>
    </w:p>
    <w:p w:rsidR="0095278E" w:rsidRDefault="0095278E" w:rsidP="0095278E">
      <w:r>
        <w:t>1.Коммутатор может быть применим на электрогидравлических установках как с одним, так и с несколькими активаторами.</w:t>
      </w:r>
    </w:p>
    <w:p w:rsidR="0095278E" w:rsidRDefault="0095278E" w:rsidP="0095278E">
      <w:r>
        <w:t>2.Коммутатор обеспечивает синхронизацию как разрядных, так и зарядных токов накопительных конденсаторов.</w:t>
      </w:r>
      <w:r w:rsidR="004C43C6">
        <w:t xml:space="preserve"> Это связано с тем, что привод электродов и других </w:t>
      </w:r>
      <w:r w:rsidR="005D333A">
        <w:t xml:space="preserve">различных </w:t>
      </w:r>
      <w:r w:rsidR="004C43C6">
        <w:t>перек</w:t>
      </w:r>
      <w:r w:rsidR="005D333A">
        <w:t>лючателей осуществляется от общей оси и от единого электропривода.</w:t>
      </w:r>
    </w:p>
    <w:p w:rsidR="0095278E" w:rsidRDefault="0095278E" w:rsidP="0095278E">
      <w:r>
        <w:lastRenderedPageBreak/>
        <w:t xml:space="preserve">3.Коммутатор отключает источник питания от зарядной цепи в момент разряда конденсатора, т.е. исключает режим близкий к короткому замыканию выводов источника питания в момент </w:t>
      </w:r>
      <w:r w:rsidR="0027228A">
        <w:t xml:space="preserve">высоковольтного </w:t>
      </w:r>
      <w:r>
        <w:t>разряда</w:t>
      </w:r>
      <w:r w:rsidR="0027228A">
        <w:t>.</w:t>
      </w:r>
    </w:p>
    <w:p w:rsidR="0027228A" w:rsidRDefault="0027228A" w:rsidP="0095278E">
      <w:r>
        <w:t>4.При поступательном движении подвижного электрода воздушного разрядника электрическое поле между электродами остается неизменным, и его форма зависит только от профиля торцевых частей электродов.</w:t>
      </w:r>
    </w:p>
    <w:p w:rsidR="0027228A" w:rsidRDefault="0027228A" w:rsidP="0095278E">
      <w:r>
        <w:t xml:space="preserve">5.Профили </w:t>
      </w:r>
      <w:r w:rsidR="00705B53">
        <w:t>рабочих</w:t>
      </w:r>
      <w:r>
        <w:t xml:space="preserve"> (разрядных) плоскостей электродов выполнены в виде поверхностей Роговского и в связи с этим электрическое поле между этими плоскостями является равномерны</w:t>
      </w:r>
      <w:r w:rsidR="00705B53">
        <w:t>м т.е. пробой воздушного промежутка равновероятен в любой точке</w:t>
      </w:r>
      <w:r w:rsidR="005D333A">
        <w:t xml:space="preserve"> плоскости</w:t>
      </w:r>
      <w:r w:rsidR="00705B53">
        <w:t>. Этим достигается замедленный и равномерный износ рабочих плоскостей, между которыми происходит разряд.</w:t>
      </w:r>
    </w:p>
    <w:p w:rsidR="00705B53" w:rsidRDefault="0077075D" w:rsidP="0095278E">
      <w:r>
        <w:t>6.</w:t>
      </w:r>
      <w:r w:rsidR="00483EA2">
        <w:t>Коммутатор позволяет управлять разрядами в нескольких активаторах от одного высоковольтного источника питания, сохраняя допустимую для накопительного конденсатора частоту разрядов в каждом из них.</w:t>
      </w:r>
    </w:p>
    <w:p w:rsidR="006E785C" w:rsidRDefault="006E785C" w:rsidP="0095278E">
      <w:r>
        <w:t>7.Коммутатор обеспечивает минимальную длину проводов разрядной цепи от конденсатора до активатора, что резко снижает индуктивность этой цепи и повышает к</w:t>
      </w:r>
      <w:r w:rsidR="001911A7">
        <w:t>.</w:t>
      </w:r>
      <w:r>
        <w:t>п</w:t>
      </w:r>
      <w:r w:rsidR="001911A7">
        <w:t>.</w:t>
      </w:r>
      <w:r>
        <w:t>д</w:t>
      </w:r>
      <w:r w:rsidR="001911A7">
        <w:t>.</w:t>
      </w:r>
      <w:r>
        <w:t xml:space="preserve"> всей электрогидравлической установки.</w:t>
      </w:r>
    </w:p>
    <w:p w:rsidR="001911A7" w:rsidRDefault="00C411D8" w:rsidP="0095278E">
      <w:r>
        <w:t>8.Исключается повторная зарядка конденсатора за время одного поворота кулачкового вала т.к. к моменту первого разряда источник питания отключен от накопительного конденсатора.</w:t>
      </w:r>
    </w:p>
    <w:p w:rsidR="00C411D8" w:rsidRDefault="00C411D8" w:rsidP="0095278E">
      <w:r>
        <w:t>9.Напряжение заряда легко регулируется изменением скорости вращения кулачкового вала.</w:t>
      </w:r>
    </w:p>
    <w:p w:rsidR="002B2065" w:rsidRDefault="002B2065" w:rsidP="0095278E">
      <w:r>
        <w:t>10.Кулачковый привод движения электрода воздушного разрядника позволяет подбирать закон этого движения изменением формы кулачка. Ускоряя и замедляя движение электрода в нужных фазах можно подобрать оптимальный режим для эффективного протекания разряда между подвижным и неподвижным электродами.</w:t>
      </w:r>
    </w:p>
    <w:p w:rsidR="00CD6B89" w:rsidRDefault="00CD6B89" w:rsidP="0095278E">
      <w:r>
        <w:t>11.Специальная двухконтактная схема синхронизатора с шунтирующим резистором и с подачей воздуха в зону возможного возникновения электрической дуги позволяет отключать ВВ</w:t>
      </w:r>
      <w:r w:rsidR="00D55A1E">
        <w:t>И</w:t>
      </w:r>
      <w:bookmarkStart w:id="0" w:name="_GoBack"/>
      <w:bookmarkEnd w:id="0"/>
      <w:r>
        <w:t>П от зарядного конденсатора без риска перенапряжения и дугового разряда между контактами.</w:t>
      </w:r>
    </w:p>
    <w:p w:rsidR="00B9095D" w:rsidRDefault="00B9095D" w:rsidP="0095278E"/>
    <w:p w:rsidR="00B9095D" w:rsidRPr="00A91D2D" w:rsidRDefault="00A91D2D" w:rsidP="0095278E">
      <w:pPr>
        <w:rPr>
          <w:b/>
        </w:rPr>
      </w:pPr>
      <w:r w:rsidRPr="00A91D2D">
        <w:rPr>
          <w:b/>
        </w:rPr>
        <w:t>Литература</w:t>
      </w:r>
    </w:p>
    <w:p w:rsidR="00B9095D" w:rsidRPr="00B9095D" w:rsidRDefault="00B9095D" w:rsidP="0095278E">
      <w:r>
        <w:rPr>
          <w:lang w:val="en-US"/>
        </w:rPr>
        <w:t>1</w:t>
      </w:r>
      <w:r>
        <w:t>.</w:t>
      </w:r>
      <w:r w:rsidRPr="00B9095D">
        <w:t xml:space="preserve"> </w:t>
      </w:r>
      <w:proofErr w:type="spellStart"/>
      <w:r w:rsidRPr="00B9095D">
        <w:t>Базуткин</w:t>
      </w:r>
      <w:proofErr w:type="spellEnd"/>
      <w:r w:rsidRPr="00B9095D">
        <w:t xml:space="preserve">, В.В. Техника высоких напряжений: изоляция и перенапряжения в электрических </w:t>
      </w:r>
      <w:proofErr w:type="gramStart"/>
      <w:r w:rsidRPr="00B9095D">
        <w:t>системах :</w:t>
      </w:r>
      <w:proofErr w:type="gramEnd"/>
      <w:r w:rsidRPr="00B9095D">
        <w:t xml:space="preserve"> учебник для вузов / В.В. </w:t>
      </w:r>
      <w:proofErr w:type="spellStart"/>
      <w:r w:rsidRPr="00B9095D">
        <w:t>Базуткин</w:t>
      </w:r>
      <w:proofErr w:type="spellEnd"/>
      <w:r w:rsidRPr="00B9095D">
        <w:t xml:space="preserve">, В.П. Ларионов, Ю.С. </w:t>
      </w:r>
      <w:proofErr w:type="spellStart"/>
      <w:r w:rsidRPr="00B9095D">
        <w:t>Пинталь</w:t>
      </w:r>
      <w:proofErr w:type="spellEnd"/>
      <w:r w:rsidRPr="00B9095D">
        <w:t xml:space="preserve"> ; под общ. ред. В.П. Ларионова. – 3-е изд., </w:t>
      </w:r>
      <w:proofErr w:type="spellStart"/>
      <w:r w:rsidRPr="00B9095D">
        <w:t>перераб</w:t>
      </w:r>
      <w:proofErr w:type="spellEnd"/>
      <w:r w:rsidRPr="00B9095D">
        <w:t xml:space="preserve">. и доп. – </w:t>
      </w:r>
      <w:proofErr w:type="gramStart"/>
      <w:r w:rsidRPr="00B9095D">
        <w:t>М. :</w:t>
      </w:r>
      <w:proofErr w:type="gramEnd"/>
      <w:r w:rsidRPr="00B9095D">
        <w:t xml:space="preserve"> </w:t>
      </w:r>
      <w:proofErr w:type="spellStart"/>
      <w:r w:rsidRPr="00B9095D">
        <w:t>Энергоатомиздат</w:t>
      </w:r>
      <w:proofErr w:type="spellEnd"/>
      <w:r w:rsidRPr="00B9095D">
        <w:t>, 1986. – 464 с.</w:t>
      </w:r>
    </w:p>
    <w:sectPr w:rsidR="00B9095D" w:rsidRPr="00B9095D" w:rsidSect="003D55A2">
      <w:pgSz w:w="12240" w:h="15840" w:code="1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C97"/>
    <w:multiLevelType w:val="hybridMultilevel"/>
    <w:tmpl w:val="25D6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8AD"/>
    <w:multiLevelType w:val="hybridMultilevel"/>
    <w:tmpl w:val="EEF02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EA22B3"/>
    <w:multiLevelType w:val="hybridMultilevel"/>
    <w:tmpl w:val="E1B444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A072077"/>
    <w:multiLevelType w:val="hybridMultilevel"/>
    <w:tmpl w:val="52E6A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C440884"/>
    <w:multiLevelType w:val="hybridMultilevel"/>
    <w:tmpl w:val="CD92E1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0845C7"/>
    <w:multiLevelType w:val="hybridMultilevel"/>
    <w:tmpl w:val="6798B4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8A"/>
    <w:rsid w:val="0002056B"/>
    <w:rsid w:val="00060CF8"/>
    <w:rsid w:val="00076062"/>
    <w:rsid w:val="00081F96"/>
    <w:rsid w:val="000E02BE"/>
    <w:rsid w:val="000E716F"/>
    <w:rsid w:val="00101F7E"/>
    <w:rsid w:val="001307A2"/>
    <w:rsid w:val="00146671"/>
    <w:rsid w:val="0015561C"/>
    <w:rsid w:val="001911A7"/>
    <w:rsid w:val="002120A5"/>
    <w:rsid w:val="002540FC"/>
    <w:rsid w:val="00271D50"/>
    <w:rsid w:val="0027228A"/>
    <w:rsid w:val="002B2065"/>
    <w:rsid w:val="002D276C"/>
    <w:rsid w:val="002F41F0"/>
    <w:rsid w:val="003069BC"/>
    <w:rsid w:val="0030776E"/>
    <w:rsid w:val="00373085"/>
    <w:rsid w:val="00387EA4"/>
    <w:rsid w:val="003D55A2"/>
    <w:rsid w:val="003D6294"/>
    <w:rsid w:val="003E18CB"/>
    <w:rsid w:val="00483EA2"/>
    <w:rsid w:val="004B4B22"/>
    <w:rsid w:val="004C43C6"/>
    <w:rsid w:val="00527D8A"/>
    <w:rsid w:val="005578C2"/>
    <w:rsid w:val="00592BA9"/>
    <w:rsid w:val="005D333A"/>
    <w:rsid w:val="005D4185"/>
    <w:rsid w:val="005F76A4"/>
    <w:rsid w:val="00605DB6"/>
    <w:rsid w:val="00612AE3"/>
    <w:rsid w:val="006349C3"/>
    <w:rsid w:val="00643233"/>
    <w:rsid w:val="0065064B"/>
    <w:rsid w:val="00652F9A"/>
    <w:rsid w:val="006829C9"/>
    <w:rsid w:val="006E785C"/>
    <w:rsid w:val="00705B53"/>
    <w:rsid w:val="00734781"/>
    <w:rsid w:val="007410AB"/>
    <w:rsid w:val="00754D52"/>
    <w:rsid w:val="0077075D"/>
    <w:rsid w:val="007775D2"/>
    <w:rsid w:val="00792952"/>
    <w:rsid w:val="007B36B6"/>
    <w:rsid w:val="007B3F9A"/>
    <w:rsid w:val="007E23BD"/>
    <w:rsid w:val="008043BA"/>
    <w:rsid w:val="00805088"/>
    <w:rsid w:val="00832117"/>
    <w:rsid w:val="00852506"/>
    <w:rsid w:val="00895B46"/>
    <w:rsid w:val="008960BE"/>
    <w:rsid w:val="008A7FCA"/>
    <w:rsid w:val="008B2745"/>
    <w:rsid w:val="0090217F"/>
    <w:rsid w:val="00946D1E"/>
    <w:rsid w:val="00952414"/>
    <w:rsid w:val="0095278E"/>
    <w:rsid w:val="0096790F"/>
    <w:rsid w:val="00993B1F"/>
    <w:rsid w:val="009B060B"/>
    <w:rsid w:val="009B17B1"/>
    <w:rsid w:val="009B29D9"/>
    <w:rsid w:val="009C03B7"/>
    <w:rsid w:val="009C1114"/>
    <w:rsid w:val="009C206B"/>
    <w:rsid w:val="009D5C21"/>
    <w:rsid w:val="00A170FB"/>
    <w:rsid w:val="00A7709E"/>
    <w:rsid w:val="00A84B5D"/>
    <w:rsid w:val="00A90251"/>
    <w:rsid w:val="00A91D2D"/>
    <w:rsid w:val="00AA73F4"/>
    <w:rsid w:val="00AB18FE"/>
    <w:rsid w:val="00AE757C"/>
    <w:rsid w:val="00B4459B"/>
    <w:rsid w:val="00B56227"/>
    <w:rsid w:val="00B730D0"/>
    <w:rsid w:val="00B9095D"/>
    <w:rsid w:val="00C22E71"/>
    <w:rsid w:val="00C411D8"/>
    <w:rsid w:val="00C43FD3"/>
    <w:rsid w:val="00C47720"/>
    <w:rsid w:val="00C65F50"/>
    <w:rsid w:val="00C73523"/>
    <w:rsid w:val="00C7553C"/>
    <w:rsid w:val="00CC567B"/>
    <w:rsid w:val="00CD5E45"/>
    <w:rsid w:val="00CD6B89"/>
    <w:rsid w:val="00CD7A9F"/>
    <w:rsid w:val="00CE76A1"/>
    <w:rsid w:val="00D55A1E"/>
    <w:rsid w:val="00D62CBF"/>
    <w:rsid w:val="00D9401A"/>
    <w:rsid w:val="00DE0963"/>
    <w:rsid w:val="00DF1361"/>
    <w:rsid w:val="00DF56A3"/>
    <w:rsid w:val="00E05CF3"/>
    <w:rsid w:val="00E17A07"/>
    <w:rsid w:val="00E24D8E"/>
    <w:rsid w:val="00E310DE"/>
    <w:rsid w:val="00E3443A"/>
    <w:rsid w:val="00E41410"/>
    <w:rsid w:val="00EC1D4F"/>
    <w:rsid w:val="00ED1D05"/>
    <w:rsid w:val="00F17A1B"/>
    <w:rsid w:val="00F31E01"/>
    <w:rsid w:val="00F55FFB"/>
    <w:rsid w:val="00F81230"/>
    <w:rsid w:val="00F86214"/>
    <w:rsid w:val="00F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BF22D"/>
  <w15:chartTrackingRefBased/>
  <w15:docId w15:val="{F47FD2CD-ECF5-4EA0-8033-BC2952DF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B17B1"/>
    <w:pPr>
      <w:spacing w:line="360" w:lineRule="auto"/>
      <w:jc w:val="center"/>
    </w:pPr>
    <w:rPr>
      <w:noProof/>
      <w:lang w:eastAsia="ru-RU"/>
    </w:rPr>
  </w:style>
  <w:style w:type="character" w:customStyle="1" w:styleId="10">
    <w:name w:val="Стиль1 Знак"/>
    <w:basedOn w:val="a0"/>
    <w:link w:val="1"/>
    <w:rsid w:val="009B17B1"/>
    <w:rPr>
      <w:noProof/>
      <w:lang w:eastAsia="ru-RU"/>
    </w:rPr>
  </w:style>
  <w:style w:type="paragraph" w:styleId="a3">
    <w:name w:val="List Paragraph"/>
    <w:basedOn w:val="a"/>
    <w:uiPriority w:val="34"/>
    <w:qFormat/>
    <w:rsid w:val="00D9401A"/>
    <w:pPr>
      <w:ind w:left="720" w:firstLine="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12</cp:revision>
  <dcterms:created xsi:type="dcterms:W3CDTF">2025-03-20T10:15:00Z</dcterms:created>
  <dcterms:modified xsi:type="dcterms:W3CDTF">2025-03-22T20:35:00Z</dcterms:modified>
</cp:coreProperties>
</file>