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C09" w:rsidRDefault="007F0C09" w:rsidP="007F0C09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0</wp:posOffset>
            </wp:positionV>
            <wp:extent cx="1130300" cy="585470"/>
            <wp:effectExtent l="0" t="0" r="0" b="5080"/>
            <wp:wrapThrough wrapText="bothSides">
              <wp:wrapPolygon edited="0">
                <wp:start x="0" y="0"/>
                <wp:lineTo x="0" y="21085"/>
                <wp:lineTo x="21115" y="21085"/>
                <wp:lineTo x="2111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45E">
        <w:rPr>
          <w:b/>
        </w:rPr>
        <w:t>О</w:t>
      </w:r>
      <w:r w:rsidR="009E61FE" w:rsidRPr="009E61FE">
        <w:rPr>
          <w:b/>
        </w:rPr>
        <w:t>бщество с Ограниченной Ответственностью</w:t>
      </w:r>
    </w:p>
    <w:p w:rsidR="009E61FE" w:rsidRPr="009E61FE" w:rsidRDefault="009E61FE" w:rsidP="007F0C09">
      <w:pPr>
        <w:jc w:val="center"/>
        <w:rPr>
          <w:b/>
        </w:rPr>
      </w:pPr>
      <w:r w:rsidRPr="009E61FE">
        <w:rPr>
          <w:b/>
        </w:rPr>
        <w:t>«</w:t>
      </w:r>
      <w:r w:rsidR="007F0C09">
        <w:rPr>
          <w:b/>
        </w:rPr>
        <w:t>СТМ ГРУПП</w:t>
      </w:r>
      <w:r w:rsidRPr="009E61FE">
        <w:rPr>
          <w:b/>
        </w:rPr>
        <w:t>»</w:t>
      </w:r>
    </w:p>
    <w:p w:rsidR="009E61FE" w:rsidRDefault="009E61FE" w:rsidP="009E61FE"/>
    <w:p w:rsidR="007F0C09" w:rsidRPr="007F0C09" w:rsidRDefault="007F0C09" w:rsidP="009E61FE">
      <w:pPr>
        <w:rPr>
          <w:sz w:val="16"/>
          <w:szCs w:val="16"/>
        </w:rPr>
      </w:pPr>
    </w:p>
    <w:tbl>
      <w:tblPr>
        <w:tblW w:w="0" w:type="auto"/>
        <w:tblBorders>
          <w:top w:val="thickThinSmallGap" w:sz="24" w:space="0" w:color="auto"/>
        </w:tblBorders>
        <w:tblLook w:val="04A0" w:firstRow="1" w:lastRow="0" w:firstColumn="1" w:lastColumn="0" w:noHBand="0" w:noVBand="1"/>
      </w:tblPr>
      <w:tblGrid>
        <w:gridCol w:w="2247"/>
        <w:gridCol w:w="2431"/>
        <w:gridCol w:w="4253"/>
      </w:tblGrid>
      <w:tr w:rsidR="009E61FE" w:rsidRPr="009E61FE" w:rsidTr="001F097C">
        <w:trPr>
          <w:trHeight w:val="1615"/>
        </w:trPr>
        <w:tc>
          <w:tcPr>
            <w:tcW w:w="2247" w:type="dxa"/>
          </w:tcPr>
          <w:p w:rsidR="009E61FE" w:rsidRPr="009E61FE" w:rsidRDefault="009E61FE" w:rsidP="009E61FE"/>
          <w:p w:rsidR="009E61FE" w:rsidRPr="009E61FE" w:rsidRDefault="009E61FE" w:rsidP="009E61FE"/>
        </w:tc>
        <w:tc>
          <w:tcPr>
            <w:tcW w:w="2431" w:type="dxa"/>
          </w:tcPr>
          <w:p w:rsidR="009E61FE" w:rsidRPr="009E61FE" w:rsidRDefault="009E61FE" w:rsidP="009E61FE"/>
        </w:tc>
        <w:tc>
          <w:tcPr>
            <w:tcW w:w="4253" w:type="dxa"/>
          </w:tcPr>
          <w:p w:rsidR="009E61FE" w:rsidRPr="009E61FE" w:rsidRDefault="009E61FE" w:rsidP="009E61FE">
            <w:r w:rsidRPr="009E61FE">
              <w:t>Утверждаю</w:t>
            </w:r>
          </w:p>
          <w:p w:rsidR="009E61FE" w:rsidRPr="009E61FE" w:rsidRDefault="009E61FE" w:rsidP="009E61FE">
            <w:r w:rsidRPr="009E61FE">
              <w:t>Генеральный директор</w:t>
            </w:r>
          </w:p>
          <w:p w:rsidR="009E61FE" w:rsidRPr="009E61FE" w:rsidRDefault="009E61FE" w:rsidP="009E61FE">
            <w:r w:rsidRPr="009E61FE">
              <w:t>ООО «</w:t>
            </w:r>
            <w:r w:rsidR="007F0C09">
              <w:t>СТМ ГРУПП</w:t>
            </w:r>
            <w:r w:rsidRPr="009E61FE">
              <w:t>»</w:t>
            </w:r>
          </w:p>
          <w:p w:rsidR="009E61FE" w:rsidRPr="009E61FE" w:rsidRDefault="009E61FE" w:rsidP="009E61FE"/>
          <w:p w:rsidR="009E61FE" w:rsidRPr="001F097C" w:rsidRDefault="009E61FE" w:rsidP="009E61FE">
            <w:r w:rsidRPr="009E61FE">
              <w:t xml:space="preserve">___________ </w:t>
            </w:r>
            <w:r w:rsidR="007F0C09">
              <w:t>И.А.Кошелев</w:t>
            </w:r>
          </w:p>
          <w:p w:rsidR="009E61FE" w:rsidRPr="009E61FE" w:rsidRDefault="009E61FE" w:rsidP="009E61FE">
            <w:r w:rsidRPr="009E61FE">
              <w:t xml:space="preserve">                    </w:t>
            </w:r>
            <w:r w:rsidR="001F097C">
              <w:t xml:space="preserve">  </w:t>
            </w:r>
            <w:r w:rsidRPr="009E61FE">
              <w:t xml:space="preserve"> </w:t>
            </w:r>
            <w:r w:rsidR="00A361B9">
              <w:t>12</w:t>
            </w:r>
            <w:r w:rsidR="005B0354">
              <w:t>.0</w:t>
            </w:r>
            <w:r w:rsidR="00A361B9">
              <w:t>9</w:t>
            </w:r>
            <w:r w:rsidR="00F777D1">
              <w:t>.</w:t>
            </w:r>
            <w:r w:rsidRPr="009E61FE">
              <w:t>2019 г.</w:t>
            </w:r>
          </w:p>
          <w:p w:rsidR="009E61FE" w:rsidRPr="009E61FE" w:rsidRDefault="009E61FE" w:rsidP="009E61FE"/>
          <w:p w:rsidR="009E61FE" w:rsidRPr="009E61FE" w:rsidRDefault="009E61FE" w:rsidP="009E61FE"/>
          <w:p w:rsidR="009E61FE" w:rsidRPr="009E61FE" w:rsidRDefault="009E61FE" w:rsidP="009E61FE"/>
          <w:p w:rsidR="009E61FE" w:rsidRPr="009E61FE" w:rsidRDefault="009E61FE" w:rsidP="009E61FE"/>
          <w:p w:rsidR="009E61FE" w:rsidRPr="009E61FE" w:rsidRDefault="009E61FE" w:rsidP="009E61FE"/>
          <w:p w:rsidR="009E61FE" w:rsidRPr="009E61FE" w:rsidRDefault="009E61FE" w:rsidP="009E61FE"/>
          <w:p w:rsidR="009E61FE" w:rsidRPr="009E61FE" w:rsidRDefault="009E61FE" w:rsidP="009E61FE"/>
          <w:p w:rsidR="009E61FE" w:rsidRPr="009E61FE" w:rsidRDefault="009E61FE" w:rsidP="009E61FE"/>
          <w:p w:rsidR="009E61FE" w:rsidRPr="009E61FE" w:rsidRDefault="009E61FE" w:rsidP="009E61FE"/>
        </w:tc>
      </w:tr>
    </w:tbl>
    <w:p w:rsidR="009E61FE" w:rsidRPr="009E61FE" w:rsidRDefault="009E61FE" w:rsidP="009E61FE">
      <w:pPr>
        <w:jc w:val="center"/>
        <w:rPr>
          <w:b/>
        </w:rPr>
      </w:pPr>
      <w:r w:rsidRPr="009E61FE">
        <w:rPr>
          <w:b/>
        </w:rPr>
        <w:t>Отчет</w:t>
      </w:r>
    </w:p>
    <w:p w:rsidR="009E61FE" w:rsidRPr="009E61FE" w:rsidRDefault="009E61FE" w:rsidP="009E61FE">
      <w:pPr>
        <w:jc w:val="center"/>
        <w:rPr>
          <w:b/>
        </w:rPr>
      </w:pPr>
      <w:r w:rsidRPr="009E61FE">
        <w:rPr>
          <w:b/>
        </w:rPr>
        <w:t>о научно – исследовательской работе</w:t>
      </w:r>
    </w:p>
    <w:p w:rsidR="009E61FE" w:rsidRPr="009E61FE" w:rsidRDefault="009E61FE" w:rsidP="009E61FE">
      <w:pPr>
        <w:jc w:val="center"/>
        <w:rPr>
          <w:b/>
        </w:rPr>
      </w:pPr>
      <w:r w:rsidRPr="009E61FE">
        <w:rPr>
          <w:b/>
        </w:rPr>
        <w:t xml:space="preserve">по теме «Электрогидравлическая технология </w:t>
      </w:r>
      <w:r w:rsidR="00A361B9">
        <w:rPr>
          <w:b/>
        </w:rPr>
        <w:t>дробления янтаря</w:t>
      </w:r>
      <w:r w:rsidRPr="009E61FE">
        <w:rPr>
          <w:b/>
        </w:rPr>
        <w:t>»</w:t>
      </w:r>
    </w:p>
    <w:p w:rsidR="009E61FE" w:rsidRPr="009E61FE" w:rsidRDefault="009E61FE" w:rsidP="009E61FE"/>
    <w:p w:rsidR="009E61FE" w:rsidRPr="009E61FE" w:rsidRDefault="009E61FE" w:rsidP="009E61FE"/>
    <w:p w:rsidR="009E61FE" w:rsidRPr="009E61FE" w:rsidRDefault="009E61FE" w:rsidP="009E61FE"/>
    <w:p w:rsidR="009E61FE" w:rsidRPr="009E61FE" w:rsidRDefault="009E61FE" w:rsidP="009E61FE"/>
    <w:p w:rsidR="009E61FE" w:rsidRPr="009E61FE" w:rsidRDefault="009E61FE" w:rsidP="009E61FE"/>
    <w:p w:rsidR="009E61FE" w:rsidRPr="009E61FE" w:rsidRDefault="009E61FE" w:rsidP="009E61FE"/>
    <w:p w:rsidR="009E61FE" w:rsidRPr="009E61FE" w:rsidRDefault="009E61FE" w:rsidP="009E61FE"/>
    <w:p w:rsidR="009E61FE" w:rsidRPr="009E61FE" w:rsidRDefault="009E61FE" w:rsidP="009E61FE"/>
    <w:p w:rsidR="009E61FE" w:rsidRPr="009E61FE" w:rsidRDefault="009E61FE" w:rsidP="009E61FE"/>
    <w:p w:rsidR="009E61FE" w:rsidRPr="009E61FE" w:rsidRDefault="009E61FE" w:rsidP="009E61FE">
      <w:r w:rsidRPr="009E61FE">
        <w:t xml:space="preserve">Научный руководитель </w:t>
      </w:r>
    </w:p>
    <w:p w:rsidR="009E61FE" w:rsidRPr="009E61FE" w:rsidRDefault="009E61FE" w:rsidP="009E61FE">
      <w:r w:rsidRPr="009E61FE">
        <w:t>кандидат технических наук</w:t>
      </w:r>
    </w:p>
    <w:p w:rsidR="009E61FE" w:rsidRPr="009E61FE" w:rsidRDefault="009E61FE" w:rsidP="009E61FE">
      <w:r w:rsidRPr="009E61FE">
        <w:t>Н.В. Мартынов</w:t>
      </w:r>
    </w:p>
    <w:p w:rsidR="009E61FE" w:rsidRPr="009E61FE" w:rsidRDefault="009E61FE" w:rsidP="009E61FE"/>
    <w:p w:rsidR="009E61FE" w:rsidRPr="009E61FE" w:rsidRDefault="009E61FE" w:rsidP="009E61FE"/>
    <w:p w:rsidR="009E61FE" w:rsidRPr="009E61FE" w:rsidRDefault="009E61FE" w:rsidP="009E61FE"/>
    <w:p w:rsidR="009E61FE" w:rsidRPr="009E61FE" w:rsidRDefault="009E61FE" w:rsidP="009E61FE"/>
    <w:p w:rsidR="009E61FE" w:rsidRPr="009E61FE" w:rsidRDefault="009E61FE" w:rsidP="009E61FE">
      <w:pPr>
        <w:jc w:val="center"/>
      </w:pPr>
      <w:r w:rsidRPr="009E61FE">
        <w:t>Санкт - Петербург</w:t>
      </w:r>
    </w:p>
    <w:p w:rsidR="009E61FE" w:rsidRPr="009E61FE" w:rsidRDefault="009E61FE" w:rsidP="009E61FE">
      <w:pPr>
        <w:jc w:val="center"/>
      </w:pPr>
      <w:r w:rsidRPr="009E61FE">
        <w:t>2019 г.</w:t>
      </w:r>
    </w:p>
    <w:p w:rsidR="008804E8" w:rsidRDefault="008804E8" w:rsidP="008804E8"/>
    <w:p w:rsidR="004D42D5" w:rsidRDefault="004D42D5" w:rsidP="008804E8"/>
    <w:p w:rsidR="004D42D5" w:rsidRDefault="004D42D5">
      <w:r>
        <w:br w:type="page"/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1969794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C6176" w:rsidRPr="00687D45" w:rsidRDefault="000C6176">
          <w:pPr>
            <w:pStyle w:val="a8"/>
            <w:rPr>
              <w:b/>
            </w:rPr>
          </w:pPr>
          <w:r w:rsidRPr="00687D45">
            <w:rPr>
              <w:b/>
            </w:rPr>
            <w:t>Оглавление</w:t>
          </w:r>
        </w:p>
        <w:bookmarkStart w:id="0" w:name="_GoBack"/>
        <w:bookmarkEnd w:id="0"/>
        <w:p w:rsidR="00F6385A" w:rsidRDefault="000C617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00561434" w:history="1">
            <w:r w:rsidR="00F6385A" w:rsidRPr="006817F4">
              <w:rPr>
                <w:rStyle w:val="a5"/>
                <w:b/>
                <w:noProof/>
              </w:rPr>
              <w:t>1.</w:t>
            </w:r>
            <w:r w:rsidR="00F6385A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6385A" w:rsidRPr="006817F4">
              <w:rPr>
                <w:rStyle w:val="a5"/>
                <w:b/>
                <w:noProof/>
              </w:rPr>
              <w:t>Цель и задачи исследования.</w:t>
            </w:r>
            <w:r w:rsidR="00F6385A">
              <w:rPr>
                <w:noProof/>
                <w:webHidden/>
              </w:rPr>
              <w:tab/>
            </w:r>
            <w:r w:rsidR="00F6385A">
              <w:rPr>
                <w:noProof/>
                <w:webHidden/>
              </w:rPr>
              <w:fldChar w:fldCharType="begin"/>
            </w:r>
            <w:r w:rsidR="00F6385A">
              <w:rPr>
                <w:noProof/>
                <w:webHidden/>
              </w:rPr>
              <w:instrText xml:space="preserve"> PAGEREF _Toc200561434 \h </w:instrText>
            </w:r>
            <w:r w:rsidR="00F6385A">
              <w:rPr>
                <w:noProof/>
                <w:webHidden/>
              </w:rPr>
            </w:r>
            <w:r w:rsidR="00F6385A">
              <w:rPr>
                <w:noProof/>
                <w:webHidden/>
              </w:rPr>
              <w:fldChar w:fldCharType="separate"/>
            </w:r>
            <w:r w:rsidR="00F6385A">
              <w:rPr>
                <w:noProof/>
                <w:webHidden/>
              </w:rPr>
              <w:t>2</w:t>
            </w:r>
            <w:r w:rsidR="00F6385A">
              <w:rPr>
                <w:noProof/>
                <w:webHidden/>
              </w:rPr>
              <w:fldChar w:fldCharType="end"/>
            </w:r>
          </w:hyperlink>
        </w:p>
        <w:p w:rsidR="00F6385A" w:rsidRDefault="00F6385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561435" w:history="1">
            <w:r w:rsidRPr="006817F4">
              <w:rPr>
                <w:rStyle w:val="a5"/>
                <w:b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817F4">
              <w:rPr>
                <w:rStyle w:val="a5"/>
                <w:b/>
                <w:noProof/>
              </w:rPr>
              <w:t>Исходный материал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_Toc200561435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385A" w:rsidRDefault="00F6385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561436" w:history="1">
            <w:r w:rsidRPr="006817F4">
              <w:rPr>
                <w:rStyle w:val="a5"/>
                <w:b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817F4">
              <w:rPr>
                <w:rStyle w:val="a5"/>
                <w:b/>
                <w:noProof/>
              </w:rPr>
              <w:t>Подготовка опытной электрогидравлической установки.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_Toc200561436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385A" w:rsidRDefault="00F6385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561437" w:history="1">
            <w:r w:rsidRPr="006817F4">
              <w:rPr>
                <w:rStyle w:val="a5"/>
                <w:b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817F4">
              <w:rPr>
                <w:rStyle w:val="a5"/>
                <w:b/>
                <w:noProof/>
              </w:rPr>
              <w:t>Планирование эксперимента и проведение опытов.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_Toc200561437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385A" w:rsidRDefault="00F6385A">
          <w:pPr>
            <w:pStyle w:val="2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561438" w:history="1">
            <w:r w:rsidRPr="006817F4">
              <w:rPr>
                <w:rStyle w:val="a5"/>
                <w:b/>
                <w:noProof/>
              </w:rPr>
              <w:t>4.1.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817F4">
              <w:rPr>
                <w:rStyle w:val="a5"/>
                <w:b/>
                <w:noProof/>
              </w:rPr>
              <w:t>Порядок проведения эксперимента.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_Toc200561438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385A" w:rsidRDefault="00F6385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561439" w:history="1">
            <w:r w:rsidRPr="006817F4">
              <w:rPr>
                <w:rStyle w:val="a5"/>
                <w:b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817F4">
              <w:rPr>
                <w:rStyle w:val="a5"/>
                <w:b/>
                <w:noProof/>
              </w:rPr>
              <w:t>Анализ результатов эксперимента по отмыванию янтаря.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_Toc200561439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385A" w:rsidRDefault="00F6385A">
          <w:pPr>
            <w:pStyle w:val="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561440" w:history="1">
            <w:r w:rsidRPr="006817F4">
              <w:rPr>
                <w:rStyle w:val="a5"/>
                <w:b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817F4">
              <w:rPr>
                <w:rStyle w:val="a5"/>
                <w:b/>
                <w:noProof/>
              </w:rPr>
              <w:t>Анализ результатов тонкого дробления янтаря.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_Toc200561440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C6176" w:rsidRDefault="000C6176">
          <w:r>
            <w:rPr>
              <w:b/>
              <w:bCs/>
            </w:rPr>
            <w:fldChar w:fldCharType="end"/>
          </w:r>
        </w:p>
      </w:sdtContent>
    </w:sdt>
    <w:p w:rsidR="000C6176" w:rsidRDefault="000C6176" w:rsidP="001E00B9">
      <w:pPr>
        <w:rPr>
          <w:b/>
        </w:rPr>
      </w:pPr>
    </w:p>
    <w:p w:rsidR="000C6176" w:rsidRDefault="000C6176">
      <w:pPr>
        <w:rPr>
          <w:b/>
        </w:rPr>
      </w:pPr>
      <w:r>
        <w:rPr>
          <w:b/>
        </w:rPr>
        <w:br w:type="page"/>
      </w:r>
    </w:p>
    <w:p w:rsidR="004D42D5" w:rsidRPr="00103302" w:rsidRDefault="00103302" w:rsidP="00103302">
      <w:pPr>
        <w:pStyle w:val="a7"/>
        <w:numPr>
          <w:ilvl w:val="0"/>
          <w:numId w:val="3"/>
        </w:numPr>
        <w:jc w:val="both"/>
        <w:outlineLvl w:val="0"/>
        <w:rPr>
          <w:b/>
        </w:rPr>
      </w:pPr>
      <w:bookmarkStart w:id="1" w:name="_Toc200561434"/>
      <w:r>
        <w:rPr>
          <w:b/>
        </w:rPr>
        <w:lastRenderedPageBreak/>
        <w:t>Цель и задачи исследования.</w:t>
      </w:r>
      <w:bookmarkEnd w:id="1"/>
    </w:p>
    <w:p w:rsidR="008804E8" w:rsidRPr="008804E8" w:rsidRDefault="008804E8" w:rsidP="009E61FE">
      <w:pPr>
        <w:ind w:firstLine="851"/>
        <w:jc w:val="both"/>
      </w:pPr>
      <w:r w:rsidRPr="008804E8">
        <w:rPr>
          <w:b/>
        </w:rPr>
        <w:t>Цель работы</w:t>
      </w:r>
      <w:r w:rsidR="00103302">
        <w:rPr>
          <w:b/>
        </w:rPr>
        <w:t>: о</w:t>
      </w:r>
      <w:r w:rsidR="00724014">
        <w:t xml:space="preserve">ценка </w:t>
      </w:r>
      <w:r w:rsidR="00A361B9">
        <w:t xml:space="preserve">возможности использования </w:t>
      </w:r>
      <w:r w:rsidR="00724014">
        <w:t xml:space="preserve">электрогидравлической технологии </w:t>
      </w:r>
      <w:r w:rsidR="00A361B9">
        <w:t>для отмывки</w:t>
      </w:r>
      <w:r w:rsidR="001C33BF">
        <w:t xml:space="preserve"> и</w:t>
      </w:r>
      <w:r w:rsidR="00A361B9">
        <w:t xml:space="preserve"> дробления янтаря</w:t>
      </w:r>
      <w:r w:rsidRPr="008804E8">
        <w:t>.</w:t>
      </w:r>
    </w:p>
    <w:p w:rsidR="008804E8" w:rsidRPr="008804E8" w:rsidRDefault="008804E8" w:rsidP="009E61FE">
      <w:pPr>
        <w:ind w:firstLine="851"/>
        <w:jc w:val="both"/>
        <w:rPr>
          <w:b/>
        </w:rPr>
      </w:pPr>
    </w:p>
    <w:p w:rsidR="008804E8" w:rsidRPr="008804E8" w:rsidRDefault="008804E8" w:rsidP="009E61FE">
      <w:pPr>
        <w:ind w:firstLine="851"/>
        <w:jc w:val="both"/>
        <w:rPr>
          <w:b/>
        </w:rPr>
      </w:pPr>
      <w:r w:rsidRPr="008804E8">
        <w:rPr>
          <w:b/>
        </w:rPr>
        <w:t>Задачи работы.</w:t>
      </w:r>
    </w:p>
    <w:p w:rsidR="008804E8" w:rsidRPr="008804E8" w:rsidRDefault="008804E8" w:rsidP="009E61FE">
      <w:pPr>
        <w:ind w:firstLine="851"/>
        <w:jc w:val="both"/>
      </w:pPr>
      <w:r w:rsidRPr="008804E8">
        <w:t>Для достижения поставленной цели необходимо решить следующие задачи:</w:t>
      </w:r>
    </w:p>
    <w:p w:rsidR="008804E8" w:rsidRPr="008804E8" w:rsidRDefault="008804E8" w:rsidP="009E61FE">
      <w:pPr>
        <w:numPr>
          <w:ilvl w:val="0"/>
          <w:numId w:val="1"/>
        </w:numPr>
        <w:ind w:firstLine="851"/>
        <w:jc w:val="both"/>
      </w:pPr>
      <w:r w:rsidRPr="008804E8">
        <w:t>подготовить исходный материал;</w:t>
      </w:r>
    </w:p>
    <w:p w:rsidR="008804E8" w:rsidRPr="008804E8" w:rsidRDefault="008804E8" w:rsidP="009E61FE">
      <w:pPr>
        <w:numPr>
          <w:ilvl w:val="0"/>
          <w:numId w:val="1"/>
        </w:numPr>
        <w:ind w:firstLine="851"/>
        <w:jc w:val="both"/>
      </w:pPr>
      <w:r w:rsidRPr="008804E8">
        <w:t>подготовить опытную электрогидравлическую установку;</w:t>
      </w:r>
    </w:p>
    <w:p w:rsidR="008804E8" w:rsidRPr="008804E8" w:rsidRDefault="008804E8" w:rsidP="009E61FE">
      <w:pPr>
        <w:numPr>
          <w:ilvl w:val="0"/>
          <w:numId w:val="1"/>
        </w:numPr>
        <w:ind w:firstLine="851"/>
        <w:jc w:val="both"/>
      </w:pPr>
      <w:r w:rsidRPr="008804E8">
        <w:t>спланировать эксперимент;</w:t>
      </w:r>
    </w:p>
    <w:p w:rsidR="008804E8" w:rsidRPr="008804E8" w:rsidRDefault="008804E8" w:rsidP="009E61FE">
      <w:pPr>
        <w:numPr>
          <w:ilvl w:val="0"/>
          <w:numId w:val="1"/>
        </w:numPr>
        <w:ind w:firstLine="851"/>
        <w:jc w:val="both"/>
      </w:pPr>
      <w:r w:rsidRPr="008804E8">
        <w:t>провести опыты;</w:t>
      </w:r>
    </w:p>
    <w:p w:rsidR="008804E8" w:rsidRPr="008804E8" w:rsidRDefault="008804E8" w:rsidP="009E61FE">
      <w:pPr>
        <w:numPr>
          <w:ilvl w:val="0"/>
          <w:numId w:val="1"/>
        </w:numPr>
        <w:ind w:firstLine="851"/>
        <w:jc w:val="both"/>
      </w:pPr>
      <w:r w:rsidRPr="008804E8">
        <w:t>произвести анализ результатов эксперимента.</w:t>
      </w:r>
    </w:p>
    <w:p w:rsidR="008804E8" w:rsidRPr="008804E8" w:rsidRDefault="008804E8" w:rsidP="009E61FE">
      <w:pPr>
        <w:ind w:firstLine="851"/>
        <w:jc w:val="both"/>
      </w:pPr>
    </w:p>
    <w:p w:rsidR="008804E8" w:rsidRPr="00103302" w:rsidRDefault="008804E8" w:rsidP="00103302">
      <w:pPr>
        <w:pStyle w:val="a7"/>
        <w:numPr>
          <w:ilvl w:val="0"/>
          <w:numId w:val="3"/>
        </w:numPr>
        <w:jc w:val="both"/>
        <w:outlineLvl w:val="0"/>
        <w:rPr>
          <w:b/>
        </w:rPr>
      </w:pPr>
      <w:bookmarkStart w:id="2" w:name="_Toc200561435"/>
      <w:r w:rsidRPr="00103302">
        <w:rPr>
          <w:b/>
        </w:rPr>
        <w:t>Исходный материал</w:t>
      </w:r>
      <w:bookmarkEnd w:id="2"/>
    </w:p>
    <w:p w:rsidR="004E5A46" w:rsidRDefault="00C5429E" w:rsidP="004E5A46">
      <w:pPr>
        <w:ind w:firstLine="851"/>
        <w:jc w:val="both"/>
        <w:rPr>
          <w:lang w:val="uk-UA"/>
        </w:rPr>
      </w:pPr>
      <w:r>
        <w:rPr>
          <w:lang w:val="uk-UA"/>
        </w:rPr>
        <w:t xml:space="preserve">Исходным </w:t>
      </w:r>
      <w:r w:rsidRPr="00C5429E">
        <w:t>материалом</w:t>
      </w:r>
      <w:r>
        <w:rPr>
          <w:lang w:val="uk-UA"/>
        </w:rPr>
        <w:t xml:space="preserve"> </w:t>
      </w:r>
      <w:r w:rsidRPr="00C5429E">
        <w:t>является</w:t>
      </w:r>
      <w:r>
        <w:rPr>
          <w:lang w:val="uk-UA"/>
        </w:rPr>
        <w:t xml:space="preserve"> янтарь природного </w:t>
      </w:r>
      <w:proofErr w:type="spellStart"/>
      <w:r>
        <w:rPr>
          <w:lang w:val="uk-UA"/>
        </w:rPr>
        <w:t>происхождения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фракции</w:t>
      </w:r>
      <w:proofErr w:type="spellEnd"/>
      <w:r>
        <w:rPr>
          <w:lang w:val="uk-UA"/>
        </w:rPr>
        <w:t xml:space="preserve"> -20+5.</w:t>
      </w:r>
    </w:p>
    <w:p w:rsidR="00A904B3" w:rsidRDefault="00A904B3" w:rsidP="007943EF">
      <w:pPr>
        <w:ind w:firstLine="851"/>
        <w:jc w:val="both"/>
      </w:pPr>
      <w:r w:rsidRPr="00A904B3">
        <w:rPr>
          <w:b/>
        </w:rPr>
        <w:t xml:space="preserve">Янтарь </w:t>
      </w:r>
      <w:r w:rsidRPr="00A904B3">
        <w:t xml:space="preserve">— окаменевшая ископаемая смола, затвердевшая живица древнейших хвойных деревьев верхнемелового и палеогенового периодов. </w:t>
      </w:r>
      <w:r w:rsidR="00911461">
        <w:t>Я</w:t>
      </w:r>
      <w:r w:rsidR="00911461" w:rsidRPr="00911461">
        <w:t xml:space="preserve">нтарь – это минерал </w:t>
      </w:r>
      <w:r w:rsidR="00911461" w:rsidRPr="007462DB">
        <w:rPr>
          <w:b/>
        </w:rPr>
        <w:t>органического происхождения</w:t>
      </w:r>
      <w:r w:rsidR="00911461" w:rsidRPr="00911461">
        <w:t>, принадлежащий к типичным смолам</w:t>
      </w:r>
      <w:r w:rsidR="00911461">
        <w:t>.</w:t>
      </w:r>
    </w:p>
    <w:p w:rsidR="00A904B3" w:rsidRDefault="00A904B3" w:rsidP="007943EF">
      <w:pPr>
        <w:ind w:firstLine="851"/>
        <w:jc w:val="both"/>
      </w:pPr>
    </w:p>
    <w:p w:rsidR="00E0339F" w:rsidRPr="00E0339F" w:rsidRDefault="00E0339F" w:rsidP="00E0339F">
      <w:pPr>
        <w:ind w:firstLine="851"/>
        <w:jc w:val="both"/>
      </w:pPr>
      <w:r w:rsidRPr="00E0339F">
        <w:rPr>
          <w:i/>
          <w:iCs/>
        </w:rPr>
        <w:t>Янтарь различается по форме, цвету и степени прозрачности.</w:t>
      </w:r>
    </w:p>
    <w:p w:rsidR="00E0339F" w:rsidRDefault="00E0339F" w:rsidP="00E0339F">
      <w:pPr>
        <w:ind w:firstLine="851"/>
        <w:jc w:val="both"/>
      </w:pPr>
      <w:r w:rsidRPr="00D94EC3">
        <w:rPr>
          <w:b/>
        </w:rPr>
        <w:t>Форма кусочка янтаря</w:t>
      </w:r>
      <w:r w:rsidRPr="00E0339F">
        <w:t xml:space="preserve"> определялась тем, откуда истекала смола-живица. Это происходило или внутри, или на поверхности ствола поврежденного дерева. При обильном выделении смола стекала в виде капель, сосулек, натёков. В коллекции Калининградского музея янтаря самая большая капля имеет в диаметре чуть </w:t>
      </w:r>
      <w:r w:rsidRPr="00E0339F">
        <w:rPr>
          <w:b/>
        </w:rPr>
        <w:t>больше 5 см</w:t>
      </w:r>
      <w:r w:rsidRPr="00E0339F">
        <w:t xml:space="preserve">. Но известны и гораздо более крупные – размером с гусиное яйцо. Длина натёков в виде сосулек – </w:t>
      </w:r>
      <w:r w:rsidRPr="00E0339F">
        <w:rPr>
          <w:b/>
        </w:rPr>
        <w:t>10-12 см</w:t>
      </w:r>
      <w:r w:rsidRPr="00E0339F">
        <w:t xml:space="preserve">. </w:t>
      </w:r>
    </w:p>
    <w:p w:rsidR="00E0339F" w:rsidRPr="00E0339F" w:rsidRDefault="00E0339F" w:rsidP="00E0339F">
      <w:pPr>
        <w:ind w:firstLine="851"/>
        <w:jc w:val="both"/>
      </w:pPr>
      <w:r w:rsidRPr="00E0339F">
        <w:t xml:space="preserve">Небольшие линзовидные и серповидные камушки рождались, видимо, в "смоляных карманах", которые образовывались в полостях между годичными кольцами деревьев. На застывших здесь </w:t>
      </w:r>
      <w:proofErr w:type="spellStart"/>
      <w:r w:rsidRPr="00E0339F">
        <w:t>янтариках</w:t>
      </w:r>
      <w:proofErr w:type="spellEnd"/>
      <w:r w:rsidRPr="00E0339F">
        <w:t xml:space="preserve"> часто видны следы древесной ткани.</w:t>
      </w:r>
    </w:p>
    <w:p w:rsidR="00E0339F" w:rsidRDefault="00E0339F" w:rsidP="00E0339F">
      <w:pPr>
        <w:ind w:firstLine="851"/>
        <w:jc w:val="both"/>
      </w:pPr>
      <w:r w:rsidRPr="00E0339F">
        <w:t xml:space="preserve">Расположение смолы между стволом и корой приводило к образованию подкорковых форм. На них прекрасно видна фактура древесины или коры. </w:t>
      </w:r>
    </w:p>
    <w:p w:rsidR="00E0339F" w:rsidRDefault="00E0339F" w:rsidP="00E0339F">
      <w:pPr>
        <w:ind w:firstLine="851"/>
        <w:jc w:val="both"/>
      </w:pPr>
      <w:r w:rsidRPr="00E0339F">
        <w:t xml:space="preserve">Куски, возникшие в больших подкорковых полостях, достигают веса </w:t>
      </w:r>
      <w:r w:rsidRPr="00E0339F">
        <w:rPr>
          <w:b/>
        </w:rPr>
        <w:t>двух килограммов</w:t>
      </w:r>
      <w:r w:rsidRPr="00E0339F">
        <w:t xml:space="preserve">. </w:t>
      </w:r>
    </w:p>
    <w:p w:rsidR="00E0339F" w:rsidRPr="00E0339F" w:rsidRDefault="00E0339F" w:rsidP="00E0339F">
      <w:pPr>
        <w:ind w:firstLine="851"/>
        <w:jc w:val="both"/>
      </w:pPr>
      <w:r w:rsidRPr="00E0339F">
        <w:t xml:space="preserve">Еще более крупные образцы янтаря рождались там, где была большая открытая рана на стволе дерева. Смола истекала длительное время и скапливалась в грунте. Самый большой </w:t>
      </w:r>
      <w:proofErr w:type="gramStart"/>
      <w:r w:rsidRPr="00E0339F">
        <w:t>из известных образцов сукцинита</w:t>
      </w:r>
      <w:proofErr w:type="gramEnd"/>
      <w:r w:rsidRPr="00E0339F">
        <w:t xml:space="preserve"> хранится в Берлине и весит </w:t>
      </w:r>
      <w:r w:rsidRPr="00E0339F">
        <w:rPr>
          <w:b/>
        </w:rPr>
        <w:t>9 кг 750</w:t>
      </w:r>
      <w:r w:rsidRPr="00E0339F">
        <w:t xml:space="preserve"> г. Российский гигант из собрания Калининградского музея существенно меньше – </w:t>
      </w:r>
      <w:r w:rsidRPr="00E0339F">
        <w:rPr>
          <w:b/>
        </w:rPr>
        <w:t>4 кг 280</w:t>
      </w:r>
      <w:r w:rsidRPr="00E0339F">
        <w:t xml:space="preserve"> г.</w:t>
      </w:r>
    </w:p>
    <w:p w:rsidR="00D94EC3" w:rsidRPr="00D94EC3" w:rsidRDefault="00D94EC3" w:rsidP="00D94EC3">
      <w:pPr>
        <w:ind w:firstLine="851"/>
        <w:jc w:val="both"/>
      </w:pPr>
      <w:r w:rsidRPr="00D94EC3">
        <w:rPr>
          <w:b/>
        </w:rPr>
        <w:lastRenderedPageBreak/>
        <w:t>Цвет янтаря</w:t>
      </w:r>
      <w:r w:rsidRPr="00D94EC3">
        <w:t xml:space="preserve"> варьирует от почти белого и светло-желтого до красно-коричневого и почти черного.</w:t>
      </w:r>
      <w:r>
        <w:t xml:space="preserve"> </w:t>
      </w:r>
      <w:r w:rsidRPr="00D94EC3">
        <w:t>Коричневые и чёрные разновидности окрашены минеральными включениями, например, оксидами железа, пиритом или органическими веществами.</w:t>
      </w:r>
    </w:p>
    <w:p w:rsidR="009C5653" w:rsidRDefault="009C5653" w:rsidP="009C5653">
      <w:pPr>
        <w:ind w:firstLine="851"/>
        <w:jc w:val="both"/>
      </w:pPr>
      <w:r w:rsidRPr="009C5653">
        <w:rPr>
          <w:b/>
        </w:rPr>
        <w:t>Степень прозрачности</w:t>
      </w:r>
      <w:r w:rsidRPr="009C5653">
        <w:t xml:space="preserve"> </w:t>
      </w:r>
      <w:r w:rsidRPr="009C5653">
        <w:rPr>
          <w:b/>
        </w:rPr>
        <w:t xml:space="preserve">янтаря </w:t>
      </w:r>
      <w:r w:rsidRPr="009C5653">
        <w:t xml:space="preserve">очень изменчива. </w:t>
      </w:r>
    </w:p>
    <w:p w:rsidR="009C5653" w:rsidRDefault="009C5653" w:rsidP="009C5653">
      <w:pPr>
        <w:ind w:firstLine="851"/>
        <w:jc w:val="both"/>
      </w:pPr>
      <w:r w:rsidRPr="009C5653">
        <w:t>Различают следующие разновидности янтаря: прозрачный, в котором присутствуют единичные пустоты, полупрозрачный или просвечивающийся, в котором находятся большие скопления пустот, приводящие к замутнениям (облачный, бастард) и непрозрачный (костяной и пенистый), в котором количество пустот может достигать 900 000 на 1 куб. мм.</w:t>
      </w:r>
    </w:p>
    <w:p w:rsidR="00DA0FA9" w:rsidRDefault="00DA0FA9" w:rsidP="009C5653">
      <w:pPr>
        <w:ind w:firstLine="851"/>
        <w:jc w:val="both"/>
      </w:pPr>
      <w:r w:rsidRPr="00DA0FA9">
        <w:t>Прозрачность янтаря зависит от наличия в нём воздушных пузырьков. В полупрозрачных янтарях пузырьки занимают до 30 % объема куска, а в непрозрачны</w:t>
      </w:r>
      <w:r>
        <w:t>х янтарях</w:t>
      </w:r>
      <w:r w:rsidRPr="00DA0FA9">
        <w:t xml:space="preserve"> пузырьки самые мелкие (0,001-0,1 мм),</w:t>
      </w:r>
      <w:r>
        <w:t xml:space="preserve"> и</w:t>
      </w:r>
      <w:r w:rsidRPr="00DA0FA9">
        <w:t xml:space="preserve"> они составляют 50 % объёма янтаря. </w:t>
      </w:r>
    </w:p>
    <w:p w:rsidR="00DA0FA9" w:rsidRDefault="00DA0FA9" w:rsidP="009C5653">
      <w:pPr>
        <w:ind w:firstLine="851"/>
        <w:jc w:val="both"/>
      </w:pPr>
      <w:r w:rsidRPr="00DA0FA9">
        <w:t>При продолжительном хранении на воздухе в янтаре увеличиваются газовые пузырьки, а затем полностью исчезает жидкость.</w:t>
      </w:r>
    </w:p>
    <w:p w:rsidR="00DA0FA9" w:rsidRDefault="00DA0FA9" w:rsidP="009C5653">
      <w:pPr>
        <w:ind w:firstLine="851"/>
        <w:jc w:val="both"/>
      </w:pPr>
      <w:r w:rsidRPr="00DA0FA9">
        <w:t xml:space="preserve">При помощи электронного микроскопа в непрозрачных янтарях обнаружено множество характерных (зернистых, сфероидальных) структур диаметром 7 </w:t>
      </w:r>
      <w:proofErr w:type="spellStart"/>
      <w:r w:rsidRPr="00DA0FA9">
        <w:t>нм</w:t>
      </w:r>
      <w:proofErr w:type="spellEnd"/>
      <w:r w:rsidRPr="00DA0FA9">
        <w:t xml:space="preserve"> и менее, расположенных хаотически или в определенном порядке. В просвечивающем янтаре таких структур очень мало. </w:t>
      </w:r>
    </w:p>
    <w:p w:rsidR="00DA0FA9" w:rsidRDefault="00DA0FA9" w:rsidP="009C5653">
      <w:pPr>
        <w:ind w:firstLine="851"/>
        <w:jc w:val="both"/>
      </w:pPr>
      <w:r w:rsidRPr="00DA0FA9">
        <w:t xml:space="preserve">Прозрачность янтаря в процессе выветривания заметно изменяется. Поверхность прозрачных кусков мутнеет и превращается в бурую корку, распространяющуюся на глубину </w:t>
      </w:r>
      <w:r w:rsidRPr="00DA0FA9">
        <w:rPr>
          <w:b/>
        </w:rPr>
        <w:t>до 3 мм</w:t>
      </w:r>
      <w:r w:rsidRPr="00DA0FA9">
        <w:t>. При этом небольшие кусочки янтаря делаются совершенно непрозрачными.</w:t>
      </w:r>
    </w:p>
    <w:p w:rsidR="00DA0FA9" w:rsidRPr="009C5653" w:rsidRDefault="00DA0FA9" w:rsidP="009C5653">
      <w:pPr>
        <w:ind w:firstLine="851"/>
        <w:jc w:val="both"/>
      </w:pPr>
    </w:p>
    <w:p w:rsidR="00745A40" w:rsidRPr="00745A40" w:rsidRDefault="00745A40" w:rsidP="00745A40">
      <w:pPr>
        <w:ind w:firstLine="851"/>
        <w:jc w:val="both"/>
      </w:pPr>
      <w:r w:rsidRPr="00745A40">
        <w:rPr>
          <w:b/>
          <w:bCs/>
        </w:rPr>
        <w:t>Твердость янтаря</w:t>
      </w:r>
    </w:p>
    <w:p w:rsidR="00745A40" w:rsidRDefault="00745A40" w:rsidP="00745A40">
      <w:pPr>
        <w:ind w:firstLine="851"/>
        <w:jc w:val="both"/>
      </w:pPr>
      <w:r w:rsidRPr="00745A40">
        <w:t xml:space="preserve">Балтийский самоцвет принадлежит к относительно мягким камням: его можно поцарапать ножом. Твердость янтаря по шкале </w:t>
      </w:r>
      <w:proofErr w:type="spellStart"/>
      <w:r w:rsidRPr="00745A40">
        <w:t>Мооса</w:t>
      </w:r>
      <w:proofErr w:type="spellEnd"/>
      <w:r w:rsidRPr="00745A40">
        <w:t xml:space="preserve"> находится в пределах от 2 до 3. Для сравнения: твердость гипса – 2, кварца – 7, алмаза – 10. </w:t>
      </w:r>
    </w:p>
    <w:p w:rsidR="00745A40" w:rsidRDefault="00745A40" w:rsidP="00745A40">
      <w:pPr>
        <w:ind w:firstLine="851"/>
        <w:jc w:val="both"/>
      </w:pPr>
      <w:r w:rsidRPr="00745A40">
        <w:t xml:space="preserve">Янтарь </w:t>
      </w:r>
      <w:r w:rsidRPr="00745A40">
        <w:rPr>
          <w:b/>
        </w:rPr>
        <w:t>хрупок</w:t>
      </w:r>
      <w:r w:rsidRPr="00745A40">
        <w:t xml:space="preserve">, легко разбивается от удара или при падении, но вместе с тем пластичен. И это очень ценное его качество, благодаря которому камень хорошо поддается механической обработке. Янтарь можно пилить, резать, сверлить, шлифовать, полировать. </w:t>
      </w:r>
    </w:p>
    <w:p w:rsidR="00745A40" w:rsidRDefault="00745A40" w:rsidP="00745A40">
      <w:pPr>
        <w:ind w:firstLine="851"/>
        <w:jc w:val="both"/>
      </w:pPr>
      <w:r w:rsidRPr="00745A40">
        <w:t>При нагревании</w:t>
      </w:r>
      <w:r>
        <w:t xml:space="preserve"> янтарь</w:t>
      </w:r>
      <w:r w:rsidRPr="00745A40">
        <w:t xml:space="preserve"> он сначала </w:t>
      </w:r>
      <w:r w:rsidRPr="00745A40">
        <w:rPr>
          <w:b/>
        </w:rPr>
        <w:t>размягчается</w:t>
      </w:r>
      <w:r w:rsidRPr="00745A40">
        <w:t>, а затем, при температуре 287 - 360</w:t>
      </w:r>
      <w:r w:rsidRPr="00745A40">
        <w:rPr>
          <w:vertAlign w:val="superscript"/>
        </w:rPr>
        <w:t>0</w:t>
      </w:r>
      <w:r w:rsidRPr="00745A40">
        <w:t xml:space="preserve">С, </w:t>
      </w:r>
      <w:r w:rsidRPr="00745A40">
        <w:rPr>
          <w:b/>
        </w:rPr>
        <w:t>плавится</w:t>
      </w:r>
      <w:r w:rsidRPr="00745A40">
        <w:t xml:space="preserve">. </w:t>
      </w:r>
    </w:p>
    <w:p w:rsidR="00745A40" w:rsidRDefault="00745A40" w:rsidP="00745A40">
      <w:pPr>
        <w:ind w:firstLine="851"/>
        <w:jc w:val="both"/>
      </w:pPr>
      <w:r w:rsidRPr="00745A40">
        <w:t xml:space="preserve">Это свойство используют при калении и прессовании. </w:t>
      </w:r>
    </w:p>
    <w:p w:rsidR="00745A40" w:rsidRPr="00745A40" w:rsidRDefault="00745A40" w:rsidP="00745A40">
      <w:pPr>
        <w:ind w:firstLine="851"/>
        <w:jc w:val="both"/>
      </w:pPr>
      <w:r w:rsidRPr="00745A40">
        <w:t>Отсутствие конкретной температуры плавления указывает на аморфность янтаря, т.е. янтарь имеет не кристаллическое, а аморфное строение.</w:t>
      </w:r>
    </w:p>
    <w:p w:rsidR="00C40054" w:rsidRPr="00C40054" w:rsidRDefault="00C40054" w:rsidP="00C40054">
      <w:pPr>
        <w:ind w:firstLine="851"/>
        <w:jc w:val="both"/>
      </w:pPr>
      <w:r w:rsidRPr="00C40054">
        <w:t xml:space="preserve">Янтарь может электризоваться, но не способен проводить электрический ток. Он является </w:t>
      </w:r>
      <w:r w:rsidRPr="00C40054">
        <w:rPr>
          <w:b/>
        </w:rPr>
        <w:t>диэлектриком</w:t>
      </w:r>
      <w:r w:rsidRPr="00C40054">
        <w:t>.</w:t>
      </w:r>
    </w:p>
    <w:p w:rsidR="00E0339F" w:rsidRDefault="00E0339F" w:rsidP="007943EF">
      <w:pPr>
        <w:ind w:firstLine="851"/>
        <w:jc w:val="both"/>
      </w:pPr>
    </w:p>
    <w:p w:rsidR="002F7DEC" w:rsidRPr="002F7DEC" w:rsidRDefault="002F7DEC" w:rsidP="002F7DEC">
      <w:pPr>
        <w:ind w:firstLine="851"/>
        <w:jc w:val="both"/>
      </w:pPr>
      <w:r w:rsidRPr="002F7DEC">
        <w:rPr>
          <w:b/>
          <w:bCs/>
        </w:rPr>
        <w:t>Химический состав и свойства</w:t>
      </w:r>
    </w:p>
    <w:p w:rsidR="00F34326" w:rsidRDefault="00B87E0C" w:rsidP="002F7DEC">
      <w:pPr>
        <w:ind w:firstLine="851"/>
        <w:jc w:val="both"/>
      </w:pPr>
      <w:r w:rsidRPr="00B87E0C">
        <w:lastRenderedPageBreak/>
        <w:t>Выдающийся шведский химик Берцелиус установил, что янтарь состоит из летучего ароматического масла, двух растворимых фракций смолы, янтарной кислоты и 90% нерастворимого остатка.</w:t>
      </w:r>
    </w:p>
    <w:p w:rsidR="00F34326" w:rsidRDefault="00B87E0C" w:rsidP="002F7DEC">
      <w:pPr>
        <w:ind w:firstLine="851"/>
        <w:jc w:val="both"/>
      </w:pPr>
      <w:r w:rsidRPr="00B87E0C">
        <w:t xml:space="preserve">Янтарь - высокомолекулярное соединение органических кислот, содержащих в среднем 79 % углерода; 10,5% водорода; 10,5% кислорода. </w:t>
      </w:r>
    </w:p>
    <w:p w:rsidR="00F34326" w:rsidRDefault="00B87E0C" w:rsidP="002F7DEC">
      <w:pPr>
        <w:ind w:firstLine="851"/>
        <w:jc w:val="both"/>
      </w:pPr>
      <w:r w:rsidRPr="00B87E0C">
        <w:t xml:space="preserve">Его эмпирическая формула </w:t>
      </w:r>
      <w:r w:rsidRPr="00F34326">
        <w:rPr>
          <w:b/>
        </w:rPr>
        <w:t>С10 Н16 О</w:t>
      </w:r>
      <w:r w:rsidRPr="00B87E0C">
        <w:t xml:space="preserve">. </w:t>
      </w:r>
    </w:p>
    <w:p w:rsidR="00F34326" w:rsidRDefault="00B87E0C" w:rsidP="002F7DEC">
      <w:pPr>
        <w:ind w:firstLine="851"/>
        <w:jc w:val="both"/>
      </w:pPr>
      <w:r w:rsidRPr="00B87E0C">
        <w:t xml:space="preserve">В 100 г янтаря находится 81 г углерода; 7,3 г водорода; 6,34 г кислорода, немного серы, азота и минеральных веществ. </w:t>
      </w:r>
    </w:p>
    <w:p w:rsidR="00F34326" w:rsidRDefault="00F34326" w:rsidP="002F7DEC">
      <w:pPr>
        <w:ind w:firstLine="851"/>
        <w:jc w:val="both"/>
      </w:pPr>
      <w:r w:rsidRPr="00F34326">
        <w:t xml:space="preserve">Янтарь способен </w:t>
      </w:r>
      <w:r w:rsidRPr="00F34326">
        <w:rPr>
          <w:b/>
        </w:rPr>
        <w:t>окисляться</w:t>
      </w:r>
      <w:r w:rsidRPr="00F34326">
        <w:t xml:space="preserve"> под воздействием кислорода воздуха. </w:t>
      </w:r>
      <w:r w:rsidR="00B87E0C" w:rsidRPr="00B87E0C">
        <w:t>В процессе окисления (выветривания) в янтарях становится больше кислорода, а содержание остальных компонентов уменьшается.</w:t>
      </w:r>
    </w:p>
    <w:p w:rsidR="00F34326" w:rsidRDefault="00B87E0C" w:rsidP="002F7DEC">
      <w:pPr>
        <w:ind w:firstLine="851"/>
        <w:jc w:val="both"/>
      </w:pPr>
      <w:r w:rsidRPr="00B87E0C">
        <w:t xml:space="preserve">В янтарях в виде примесей (от следов до 3%) обнаружено 24 химических элемента (Y, V, </w:t>
      </w:r>
      <w:proofErr w:type="spellStart"/>
      <w:r w:rsidRPr="00B87E0C">
        <w:t>Mn</w:t>
      </w:r>
      <w:proofErr w:type="spellEnd"/>
      <w:r w:rsidRPr="00B87E0C">
        <w:t xml:space="preserve">, </w:t>
      </w:r>
      <w:proofErr w:type="spellStart"/>
      <w:r w:rsidRPr="00B87E0C">
        <w:t>Cu</w:t>
      </w:r>
      <w:proofErr w:type="spellEnd"/>
      <w:r w:rsidRPr="00B87E0C">
        <w:t xml:space="preserve">, </w:t>
      </w:r>
      <w:proofErr w:type="spellStart"/>
      <w:r w:rsidRPr="00B87E0C">
        <w:t>Ti</w:t>
      </w:r>
      <w:proofErr w:type="spellEnd"/>
      <w:r w:rsidRPr="00B87E0C">
        <w:t xml:space="preserve">, </w:t>
      </w:r>
      <w:proofErr w:type="spellStart"/>
      <w:r w:rsidRPr="00B87E0C">
        <w:t>Zr</w:t>
      </w:r>
      <w:proofErr w:type="spellEnd"/>
      <w:r w:rsidRPr="00B87E0C">
        <w:t xml:space="preserve">, </w:t>
      </w:r>
      <w:proofErr w:type="spellStart"/>
      <w:r w:rsidRPr="00B87E0C">
        <w:t>Al</w:t>
      </w:r>
      <w:proofErr w:type="spellEnd"/>
      <w:r w:rsidRPr="00B87E0C">
        <w:t xml:space="preserve">, </w:t>
      </w:r>
      <w:proofErr w:type="spellStart"/>
      <w:r w:rsidRPr="00B87E0C">
        <w:t>Si</w:t>
      </w:r>
      <w:proofErr w:type="spellEnd"/>
      <w:r w:rsidRPr="00B87E0C">
        <w:t xml:space="preserve">, </w:t>
      </w:r>
      <w:proofErr w:type="spellStart"/>
      <w:r w:rsidRPr="00B87E0C">
        <w:t>Mg</w:t>
      </w:r>
      <w:proofErr w:type="spellEnd"/>
      <w:r w:rsidRPr="00B87E0C">
        <w:t xml:space="preserve">, </w:t>
      </w:r>
      <w:proofErr w:type="spellStart"/>
      <w:r w:rsidRPr="00B87E0C">
        <w:t>Ca</w:t>
      </w:r>
      <w:proofErr w:type="spellEnd"/>
      <w:r w:rsidRPr="00B87E0C">
        <w:t xml:space="preserve">, </w:t>
      </w:r>
      <w:proofErr w:type="spellStart"/>
      <w:r w:rsidRPr="00B87E0C">
        <w:t>Fe</w:t>
      </w:r>
      <w:proofErr w:type="spellEnd"/>
      <w:r w:rsidRPr="00B87E0C">
        <w:t xml:space="preserve">, </w:t>
      </w:r>
      <w:proofErr w:type="spellStart"/>
      <w:r w:rsidRPr="00B87E0C">
        <w:t>Nb</w:t>
      </w:r>
      <w:proofErr w:type="spellEnd"/>
      <w:r w:rsidRPr="00B87E0C">
        <w:t xml:space="preserve">, P, </w:t>
      </w:r>
      <w:proofErr w:type="spellStart"/>
      <w:r w:rsidRPr="00B87E0C">
        <w:t>Pb</w:t>
      </w:r>
      <w:proofErr w:type="spellEnd"/>
      <w:r w:rsidRPr="00B87E0C">
        <w:t xml:space="preserve">, </w:t>
      </w:r>
      <w:proofErr w:type="spellStart"/>
      <w:r w:rsidRPr="00B87E0C">
        <w:t>Zn</w:t>
      </w:r>
      <w:proofErr w:type="spellEnd"/>
      <w:r w:rsidRPr="00B87E0C">
        <w:t xml:space="preserve">, </w:t>
      </w:r>
      <w:proofErr w:type="spellStart"/>
      <w:r w:rsidRPr="00B87E0C">
        <w:t>Cr</w:t>
      </w:r>
      <w:proofErr w:type="spellEnd"/>
      <w:r w:rsidRPr="00B87E0C">
        <w:t xml:space="preserve">, </w:t>
      </w:r>
      <w:proofErr w:type="spellStart"/>
      <w:r w:rsidRPr="00B87E0C">
        <w:t>Ba</w:t>
      </w:r>
      <w:proofErr w:type="spellEnd"/>
      <w:r w:rsidRPr="00B87E0C">
        <w:t xml:space="preserve">, </w:t>
      </w:r>
      <w:proofErr w:type="spellStart"/>
      <w:r w:rsidRPr="00B87E0C">
        <w:t>Co</w:t>
      </w:r>
      <w:proofErr w:type="spellEnd"/>
      <w:r w:rsidRPr="00B87E0C">
        <w:t xml:space="preserve">, </w:t>
      </w:r>
      <w:proofErr w:type="spellStart"/>
      <w:r w:rsidRPr="00B87E0C">
        <w:t>Na</w:t>
      </w:r>
      <w:proofErr w:type="spellEnd"/>
      <w:r w:rsidRPr="00B87E0C">
        <w:t xml:space="preserve">, </w:t>
      </w:r>
      <w:proofErr w:type="spellStart"/>
      <w:r w:rsidRPr="00B87E0C">
        <w:t>Sr</w:t>
      </w:r>
      <w:proofErr w:type="spellEnd"/>
      <w:r w:rsidRPr="00B87E0C">
        <w:t xml:space="preserve">, </w:t>
      </w:r>
      <w:proofErr w:type="spellStart"/>
      <w:r w:rsidRPr="00B87E0C">
        <w:t>Sn</w:t>
      </w:r>
      <w:proofErr w:type="spellEnd"/>
      <w:r w:rsidRPr="00B87E0C">
        <w:t xml:space="preserve">, </w:t>
      </w:r>
      <w:proofErr w:type="spellStart"/>
      <w:r w:rsidRPr="00B87E0C">
        <w:t>Mo</w:t>
      </w:r>
      <w:proofErr w:type="spellEnd"/>
      <w:r w:rsidRPr="00B87E0C">
        <w:t xml:space="preserve">, </w:t>
      </w:r>
      <w:proofErr w:type="spellStart"/>
      <w:r w:rsidRPr="00B87E0C">
        <w:t>Yb</w:t>
      </w:r>
      <w:proofErr w:type="spellEnd"/>
      <w:r w:rsidRPr="00B87E0C">
        <w:t xml:space="preserve">), среди которых 12 обнаружено в Балтийском янтаре. </w:t>
      </w:r>
    </w:p>
    <w:p w:rsidR="00F34326" w:rsidRDefault="00B87E0C" w:rsidP="002F7DEC">
      <w:pPr>
        <w:ind w:firstLine="851"/>
        <w:jc w:val="both"/>
      </w:pPr>
      <w:r w:rsidRPr="00B87E0C">
        <w:t xml:space="preserve">При анализе различных видов балтийского янтаря, обнаружено, что содержание микроэлементов колеблется в следующих пределах: никель (0 - следы), медь (0 – 0,001%), марганец (0 – 0,025%), железо (0 – 0,55%), натрий (0 – 0,16%), кальций (следы – 0,1%), магний (0 – 0,025%), алюминий (0,07 – 0,74%), кремний (0,16 – 0,71%). </w:t>
      </w:r>
    </w:p>
    <w:p w:rsidR="00F34326" w:rsidRDefault="00B87E0C" w:rsidP="002F7DEC">
      <w:pPr>
        <w:ind w:firstLine="851"/>
        <w:jc w:val="both"/>
      </w:pPr>
      <w:r w:rsidRPr="00B87E0C">
        <w:t>Кроме того, в балтийском янтаре постоянно встречается углерод (66,91 – 78,63%), водород (9,01 – 10,48%), кислород (10,47%), азот (0,1 – 0,5%) и сера (0,1 – 0,55%).</w:t>
      </w:r>
    </w:p>
    <w:p w:rsidR="00F34326" w:rsidRDefault="00B87E0C" w:rsidP="002F7DEC">
      <w:pPr>
        <w:ind w:firstLine="851"/>
        <w:jc w:val="both"/>
      </w:pPr>
      <w:r w:rsidRPr="00B87E0C">
        <w:t xml:space="preserve">Не обнаружены в балтийском янтаре: </w:t>
      </w:r>
      <w:proofErr w:type="spellStart"/>
      <w:r w:rsidRPr="00B87E0C">
        <w:t>Sr</w:t>
      </w:r>
      <w:proofErr w:type="spellEnd"/>
      <w:r w:rsidRPr="00B87E0C">
        <w:t xml:space="preserve">, </w:t>
      </w:r>
      <w:proofErr w:type="spellStart"/>
      <w:r w:rsidRPr="00B87E0C">
        <w:t>Ba</w:t>
      </w:r>
      <w:proofErr w:type="spellEnd"/>
      <w:r w:rsidRPr="00B87E0C">
        <w:t xml:space="preserve">, V, </w:t>
      </w:r>
      <w:proofErr w:type="spellStart"/>
      <w:r w:rsidRPr="00B87E0C">
        <w:t>Cr</w:t>
      </w:r>
      <w:proofErr w:type="spellEnd"/>
      <w:r w:rsidRPr="00B87E0C">
        <w:t xml:space="preserve">, </w:t>
      </w:r>
      <w:proofErr w:type="spellStart"/>
      <w:r w:rsidRPr="00B87E0C">
        <w:t>Ti</w:t>
      </w:r>
      <w:proofErr w:type="spellEnd"/>
      <w:r w:rsidRPr="00B87E0C">
        <w:t xml:space="preserve">, </w:t>
      </w:r>
      <w:proofErr w:type="spellStart"/>
      <w:r w:rsidRPr="00B87E0C">
        <w:t>Co</w:t>
      </w:r>
      <w:proofErr w:type="spellEnd"/>
      <w:r w:rsidRPr="00B87E0C">
        <w:t xml:space="preserve">, </w:t>
      </w:r>
      <w:proofErr w:type="spellStart"/>
      <w:r w:rsidRPr="00B87E0C">
        <w:t>Pb</w:t>
      </w:r>
      <w:proofErr w:type="spellEnd"/>
      <w:r w:rsidRPr="00B87E0C">
        <w:t xml:space="preserve">, </w:t>
      </w:r>
      <w:proofErr w:type="spellStart"/>
      <w:r w:rsidRPr="00B87E0C">
        <w:t>Zn</w:t>
      </w:r>
      <w:proofErr w:type="spellEnd"/>
      <w:r w:rsidRPr="00B87E0C">
        <w:t xml:space="preserve">, </w:t>
      </w:r>
      <w:proofErr w:type="spellStart"/>
      <w:r w:rsidRPr="00B87E0C">
        <w:t>Sn</w:t>
      </w:r>
      <w:proofErr w:type="spellEnd"/>
      <w:r w:rsidRPr="00B87E0C">
        <w:t xml:space="preserve">, </w:t>
      </w:r>
      <w:proofErr w:type="spellStart"/>
      <w:r w:rsidRPr="00B87E0C">
        <w:t>Mo</w:t>
      </w:r>
      <w:proofErr w:type="spellEnd"/>
      <w:r w:rsidRPr="00B87E0C">
        <w:t xml:space="preserve">, </w:t>
      </w:r>
      <w:proofErr w:type="spellStart"/>
      <w:r w:rsidRPr="00B87E0C">
        <w:t>Ge</w:t>
      </w:r>
      <w:proofErr w:type="spellEnd"/>
      <w:r w:rsidRPr="00B87E0C">
        <w:t xml:space="preserve">, </w:t>
      </w:r>
      <w:proofErr w:type="spellStart"/>
      <w:r w:rsidRPr="00B87E0C">
        <w:t>Cd</w:t>
      </w:r>
      <w:proofErr w:type="spellEnd"/>
      <w:r w:rsidRPr="00B87E0C">
        <w:t xml:space="preserve">, </w:t>
      </w:r>
      <w:proofErr w:type="spellStart"/>
      <w:r w:rsidRPr="00B87E0C">
        <w:t>Ag</w:t>
      </w:r>
      <w:proofErr w:type="spellEnd"/>
      <w:r w:rsidRPr="00B87E0C">
        <w:t xml:space="preserve">, </w:t>
      </w:r>
      <w:proofErr w:type="spellStart"/>
      <w:r w:rsidRPr="00B87E0C">
        <w:t>Sb</w:t>
      </w:r>
      <w:proofErr w:type="spellEnd"/>
      <w:r w:rsidRPr="00B87E0C">
        <w:t xml:space="preserve">, K. </w:t>
      </w:r>
    </w:p>
    <w:p w:rsidR="00F34326" w:rsidRDefault="00B87E0C" w:rsidP="002F7DEC">
      <w:pPr>
        <w:ind w:firstLine="851"/>
        <w:jc w:val="both"/>
      </w:pPr>
      <w:r w:rsidRPr="00B87E0C">
        <w:t>В отличие от других видов янтаря, которые находят в других уголках нашей планеты, в балтийском янтаре не содержатся соли тяжёлых металлов</w:t>
      </w:r>
      <w:r w:rsidR="00F34326">
        <w:t>.</w:t>
      </w:r>
    </w:p>
    <w:p w:rsidR="00F34326" w:rsidRDefault="00B87E0C" w:rsidP="002F7DEC">
      <w:pPr>
        <w:ind w:firstLine="851"/>
        <w:jc w:val="both"/>
      </w:pPr>
      <w:r w:rsidRPr="00B87E0C">
        <w:t xml:space="preserve">В балтийском янтаре - </w:t>
      </w:r>
      <w:r w:rsidRPr="00B77531">
        <w:rPr>
          <w:b/>
        </w:rPr>
        <w:t>сукцините</w:t>
      </w:r>
      <w:r w:rsidRPr="00B87E0C">
        <w:t xml:space="preserve"> (от латинского названия сосны, произраставшей в далёком прошлом на территории современной Прибалтики) обнаружили бициклический спирт борнеол и янтарную кислоту.</w:t>
      </w:r>
    </w:p>
    <w:p w:rsidR="002F7DEC" w:rsidRDefault="002F7DEC" w:rsidP="002F7DEC">
      <w:pPr>
        <w:ind w:firstLine="851"/>
        <w:jc w:val="both"/>
      </w:pPr>
      <w:r w:rsidRPr="002F7DEC">
        <w:t xml:space="preserve">Типичным для настоящего янтаря является содержание </w:t>
      </w:r>
      <w:r w:rsidRPr="002F7DEC">
        <w:rPr>
          <w:b/>
        </w:rPr>
        <w:t>янтарной кислоты (СН</w:t>
      </w:r>
      <w:r w:rsidRPr="002F7DEC">
        <w:rPr>
          <w:b/>
          <w:vertAlign w:val="subscript"/>
        </w:rPr>
        <w:t>2</w:t>
      </w:r>
      <w:r w:rsidRPr="002F7DEC">
        <w:rPr>
          <w:b/>
        </w:rPr>
        <w:t>СООН)</w:t>
      </w:r>
      <w:r w:rsidRPr="002F7DEC">
        <w:rPr>
          <w:b/>
          <w:vertAlign w:val="subscript"/>
        </w:rPr>
        <w:t>2</w:t>
      </w:r>
      <w:r>
        <w:rPr>
          <w:vertAlign w:val="subscript"/>
        </w:rPr>
        <w:t xml:space="preserve">. </w:t>
      </w:r>
      <w:r w:rsidRPr="002F7DEC">
        <w:t>Содержание её колеблется от 3,2 % до 8,2%, во всех же разновидностях других смол она либо отсутствует, либо находится в ничтожном количестве; это и является главным отличием янтаря от похожих на него смол.</w:t>
      </w:r>
    </w:p>
    <w:p w:rsidR="00441B48" w:rsidRPr="002F7DEC" w:rsidRDefault="00441B48" w:rsidP="002F7DEC">
      <w:pPr>
        <w:ind w:firstLine="851"/>
        <w:jc w:val="both"/>
      </w:pPr>
      <w:r w:rsidRPr="00B87E0C">
        <w:t>В зависимости от вида янтаря оно распределяется по-разному. В прозрачном янтаре янтарной кислоты содержится от 3,2 до 4,5%, в бастарде – от 4,0 до 6,2%, в костяном янтаре - от 5,5 до 7,8%, в окисленной корке - 8,2%.</w:t>
      </w:r>
    </w:p>
    <w:p w:rsidR="004D69FC" w:rsidRDefault="004D69FC" w:rsidP="002F7DEC">
      <w:pPr>
        <w:ind w:firstLine="851"/>
        <w:jc w:val="both"/>
      </w:pPr>
      <w:r w:rsidRPr="004D69FC">
        <w:rPr>
          <w:highlight w:val="yellow"/>
        </w:rPr>
        <w:t>Янтарная (</w:t>
      </w:r>
      <w:proofErr w:type="spellStart"/>
      <w:r w:rsidRPr="004D69FC">
        <w:rPr>
          <w:highlight w:val="yellow"/>
        </w:rPr>
        <w:t>бутандиовая</w:t>
      </w:r>
      <w:proofErr w:type="spellEnd"/>
      <w:r w:rsidRPr="004D69FC">
        <w:rPr>
          <w:highlight w:val="yellow"/>
        </w:rPr>
        <w:t>) кислота имеет формулу НООС-СН2-СН2-СООН.</w:t>
      </w:r>
      <w:r>
        <w:t xml:space="preserve"> </w:t>
      </w:r>
      <w:r w:rsidRPr="004D69FC">
        <w:t xml:space="preserve">Впервые эта кислота была выделена из продуктов сухой перегонки янтаря, откуда она и получила свое название. Соли и эфиры этой кислоты носят название </w:t>
      </w:r>
      <w:proofErr w:type="spellStart"/>
      <w:r w:rsidRPr="004D69FC">
        <w:t>сукцинаты</w:t>
      </w:r>
      <w:proofErr w:type="spellEnd"/>
      <w:r w:rsidRPr="004D69FC">
        <w:t xml:space="preserve"> – от латинского «</w:t>
      </w:r>
      <w:proofErr w:type="spellStart"/>
      <w:r w:rsidRPr="004D69FC">
        <w:t>succinum</w:t>
      </w:r>
      <w:proofErr w:type="spellEnd"/>
      <w:r w:rsidRPr="004D69FC">
        <w:t xml:space="preserve">» – </w:t>
      </w:r>
      <w:r w:rsidRPr="004D69FC">
        <w:rPr>
          <w:highlight w:val="yellow"/>
        </w:rPr>
        <w:t>янтарь.</w:t>
      </w:r>
    </w:p>
    <w:p w:rsidR="004D69FC" w:rsidRDefault="004D69FC" w:rsidP="002F7DEC">
      <w:pPr>
        <w:ind w:firstLine="851"/>
        <w:jc w:val="both"/>
      </w:pPr>
      <w:r w:rsidRPr="004D69FC">
        <w:lastRenderedPageBreak/>
        <w:t>Янтарная кислота – естественный промежуточный продукт обменных процессов и встречается в каждой клетке тела. Она участвует в окислении пищевых веществ</w:t>
      </w:r>
      <w:r>
        <w:t>.</w:t>
      </w:r>
    </w:p>
    <w:p w:rsidR="004D69FC" w:rsidRDefault="004D69FC" w:rsidP="002F7DEC">
      <w:pPr>
        <w:ind w:firstLine="851"/>
        <w:jc w:val="both"/>
      </w:pPr>
      <w:r w:rsidRPr="004D69FC">
        <w:t xml:space="preserve">Ежедневно наш организм вырабатывает около </w:t>
      </w:r>
      <w:r w:rsidRPr="004D69FC">
        <w:rPr>
          <w:b/>
        </w:rPr>
        <w:t>200 г</w:t>
      </w:r>
      <w:r w:rsidRPr="004D69FC">
        <w:t xml:space="preserve"> янтарной кислоты и сам же использует её на свои нужды. Здоровому организму вполне достаточно янтарной кислоты, которую он вырабатывает или получает с пищей.</w:t>
      </w:r>
    </w:p>
    <w:p w:rsidR="008676D7" w:rsidRDefault="008676D7" w:rsidP="002F7DEC">
      <w:pPr>
        <w:ind w:firstLine="851"/>
        <w:jc w:val="both"/>
      </w:pPr>
      <w:r w:rsidRPr="008676D7">
        <w:t>Состав и строение янтаря продолжают изучать. Летучая его часть (около 10% веса) известна давно. Это ароматические соединения – терпены с 10 атомами углерода и с 15 атомами углерода в молекуле.</w:t>
      </w:r>
    </w:p>
    <w:p w:rsidR="00E61CD0" w:rsidRDefault="008676D7" w:rsidP="002F7DEC">
      <w:pPr>
        <w:ind w:firstLine="851"/>
        <w:jc w:val="both"/>
      </w:pPr>
      <w:r w:rsidRPr="008676D7">
        <w:t xml:space="preserve">В настоящее время учёные полагают, что в янтаре содержится </w:t>
      </w:r>
      <w:r w:rsidRPr="00E61CD0">
        <w:rPr>
          <w:b/>
        </w:rPr>
        <w:t>более 40 соединений</w:t>
      </w:r>
      <w:r w:rsidRPr="008676D7">
        <w:t>. Многие из них ещё неизвестны, но приняв к сведению известные на данный момент результаты исследований, можно сделать следующие выводы: янтарь состоит из трёх групп соединений:</w:t>
      </w:r>
    </w:p>
    <w:p w:rsidR="00E61CD0" w:rsidRDefault="008676D7" w:rsidP="002F7DEC">
      <w:pPr>
        <w:ind w:firstLine="851"/>
        <w:jc w:val="both"/>
      </w:pPr>
      <w:r w:rsidRPr="008676D7">
        <w:t>1.Летучих терпенов;</w:t>
      </w:r>
    </w:p>
    <w:p w:rsidR="00E61CD0" w:rsidRDefault="008676D7" w:rsidP="002F7DEC">
      <w:pPr>
        <w:ind w:firstLine="851"/>
        <w:jc w:val="both"/>
      </w:pPr>
      <w:r w:rsidRPr="008676D7">
        <w:t>2.Растворимых органических кислот и их солей;</w:t>
      </w:r>
    </w:p>
    <w:p w:rsidR="00CB207F" w:rsidRDefault="00CB207F" w:rsidP="002F7DEC">
      <w:pPr>
        <w:ind w:firstLine="851"/>
        <w:jc w:val="both"/>
      </w:pPr>
      <w:r w:rsidRPr="00CB207F">
        <w:t>3.Нерастворимых полиэфиров этих кислот со спиртами, образовавшимися из этих же кислот.</w:t>
      </w:r>
    </w:p>
    <w:p w:rsidR="00CB207F" w:rsidRDefault="00CB207F" w:rsidP="002F7DEC">
      <w:pPr>
        <w:ind w:firstLine="851"/>
        <w:jc w:val="both"/>
      </w:pPr>
      <w:r w:rsidRPr="00CB207F">
        <w:t xml:space="preserve">Минеральные включения в янтаре представлены в виде солей (чаще сульфидов). Среди газовых включений в составе янтаря обнаружены СО2; О2; Н2; </w:t>
      </w:r>
      <w:proofErr w:type="spellStart"/>
      <w:r w:rsidRPr="00CB207F">
        <w:t>Ar</w:t>
      </w:r>
      <w:proofErr w:type="spellEnd"/>
      <w:r w:rsidRPr="00CB207F">
        <w:t xml:space="preserve">; </w:t>
      </w:r>
      <w:proofErr w:type="spellStart"/>
      <w:r w:rsidRPr="00CB207F">
        <w:t>Kr</w:t>
      </w:r>
      <w:proofErr w:type="spellEnd"/>
      <w:r w:rsidRPr="00CB207F">
        <w:t xml:space="preserve">; </w:t>
      </w:r>
      <w:proofErr w:type="spellStart"/>
      <w:r w:rsidRPr="00CB207F">
        <w:t>Xe</w:t>
      </w:r>
      <w:proofErr w:type="spellEnd"/>
      <w:r w:rsidRPr="00CB207F">
        <w:t xml:space="preserve">; </w:t>
      </w:r>
      <w:proofErr w:type="spellStart"/>
      <w:r w:rsidRPr="00CB207F">
        <w:t>Ne</w:t>
      </w:r>
      <w:proofErr w:type="spellEnd"/>
      <w:r w:rsidRPr="00CB207F">
        <w:t>, среди которых преобладает азот N</w:t>
      </w:r>
      <w:proofErr w:type="gramStart"/>
      <w:r w:rsidRPr="00CB207F">
        <w:t>2 .</w:t>
      </w:r>
      <w:proofErr w:type="gramEnd"/>
    </w:p>
    <w:p w:rsidR="00CB207F" w:rsidRDefault="00CB207F" w:rsidP="002F7DEC">
      <w:pPr>
        <w:ind w:firstLine="851"/>
        <w:jc w:val="both"/>
      </w:pPr>
      <w:r w:rsidRPr="00CB207F">
        <w:t>Кроме того, во многих образцах янтаря находятся различные включения (животные, растительные, минеральные, газовые). Растительные включения представлены веточками растений, семенами, тычинками и пестиками, лепестками цветов. Благодаря янтарю было установлено около 200 видов растений и три тысячи членистоногих насекомых, живших в лесу десятки миллионов лет назад. Образцы янтаря с такими включениями называются «</w:t>
      </w:r>
      <w:proofErr w:type="spellStart"/>
      <w:r w:rsidRPr="00CB207F">
        <w:t>инклюзы</w:t>
      </w:r>
      <w:proofErr w:type="spellEnd"/>
      <w:r w:rsidRPr="00CB207F">
        <w:t>» и ценятся особенно дорого.</w:t>
      </w:r>
    </w:p>
    <w:p w:rsidR="002F7DEC" w:rsidRPr="002F7DEC" w:rsidRDefault="002F7DEC" w:rsidP="002F7DEC">
      <w:pPr>
        <w:ind w:firstLine="851"/>
        <w:jc w:val="both"/>
      </w:pPr>
      <w:r w:rsidRPr="002F7DEC">
        <w:t xml:space="preserve">Янтарь </w:t>
      </w:r>
      <w:r w:rsidRPr="002F7DEC">
        <w:rPr>
          <w:b/>
        </w:rPr>
        <w:t>химически инертен</w:t>
      </w:r>
      <w:r w:rsidRPr="002F7DEC">
        <w:t>. Это позволяет изготовлять из него посуду для активных кислот, медицинские препараты.</w:t>
      </w:r>
    </w:p>
    <w:p w:rsidR="002F7DEC" w:rsidRPr="002F7DEC" w:rsidRDefault="002F7DEC" w:rsidP="002F7DEC">
      <w:pPr>
        <w:ind w:firstLine="851"/>
        <w:jc w:val="both"/>
      </w:pPr>
      <w:r w:rsidRPr="002F7DEC">
        <w:t xml:space="preserve">Он </w:t>
      </w:r>
      <w:r w:rsidRPr="002F7DEC">
        <w:rPr>
          <w:b/>
        </w:rPr>
        <w:t>нерастворим в воде</w:t>
      </w:r>
      <w:r w:rsidRPr="002F7DEC">
        <w:t>, как пресной, так и солёной.</w:t>
      </w:r>
    </w:p>
    <w:p w:rsidR="001E77F5" w:rsidRDefault="001E77F5" w:rsidP="001E77F5">
      <w:pPr>
        <w:ind w:firstLine="851"/>
        <w:jc w:val="both"/>
      </w:pPr>
      <w:r w:rsidRPr="001E77F5">
        <w:t xml:space="preserve">До сих пор не известно ни одного растворителя, в котором бы янтарь без разложения полностью растворялся. </w:t>
      </w:r>
    </w:p>
    <w:p w:rsidR="001E77F5" w:rsidRDefault="001E77F5" w:rsidP="001E77F5">
      <w:pPr>
        <w:ind w:firstLine="851"/>
        <w:jc w:val="both"/>
      </w:pPr>
      <w:r>
        <w:t>Янтарь ч</w:t>
      </w:r>
      <w:r w:rsidRPr="001E77F5">
        <w:t xml:space="preserve">астично растворяется в некоторых органических соединениях – спирте (20-25%), эфире (18-23%), хлороформе (до 20,6%), бензоле (9,8%), скипидаре (25%), льняном масле (18%). Почти полностью он распадается в горячей концентрированной азотной кислоте. </w:t>
      </w:r>
    </w:p>
    <w:p w:rsidR="001E77F5" w:rsidRDefault="001E77F5" w:rsidP="001E77F5">
      <w:pPr>
        <w:ind w:firstLine="851"/>
        <w:jc w:val="both"/>
      </w:pPr>
      <w:r w:rsidRPr="001E77F5">
        <w:t xml:space="preserve">В кипящей воде янтарь размягчается при температуре 100˚ С. </w:t>
      </w:r>
      <w:r>
        <w:t>Я</w:t>
      </w:r>
      <w:r w:rsidRPr="001E77F5">
        <w:t>нтарь представляет собой каркасный полимер с редкой сшивкой, содержит в себе молекулы или сегменты макромолекул, слабо связанных с окружением. Поэтому они легко мигрируют как при нагревании, так и при воздействии растворителей.</w:t>
      </w:r>
    </w:p>
    <w:p w:rsidR="001E77F5" w:rsidRDefault="001E77F5" w:rsidP="001E77F5">
      <w:pPr>
        <w:ind w:firstLine="851"/>
        <w:jc w:val="both"/>
      </w:pPr>
      <w:r w:rsidRPr="001E77F5">
        <w:lastRenderedPageBreak/>
        <w:t xml:space="preserve">Важным является способность янтаря </w:t>
      </w:r>
      <w:r w:rsidRPr="001E77F5">
        <w:rPr>
          <w:b/>
        </w:rPr>
        <w:t>разбухать в воде</w:t>
      </w:r>
      <w:r w:rsidRPr="001E77F5">
        <w:t xml:space="preserve">. За достаточно короткий срок объём измельчённого янтаря увеличивается на </w:t>
      </w:r>
      <w:r w:rsidRPr="001E77F5">
        <w:rPr>
          <w:b/>
        </w:rPr>
        <w:t>8%</w:t>
      </w:r>
      <w:r w:rsidRPr="001E77F5">
        <w:t xml:space="preserve">. Способность поглощать определенный объём воды (0,1 – 0,4%) была отмечена также у прозрачного янтаря, не содержащего микроскопических пустот. </w:t>
      </w:r>
    </w:p>
    <w:p w:rsidR="001E77F5" w:rsidRDefault="001E77F5" w:rsidP="001E77F5">
      <w:pPr>
        <w:ind w:firstLine="851"/>
        <w:jc w:val="both"/>
      </w:pPr>
      <w:r w:rsidRPr="001E77F5">
        <w:t xml:space="preserve">Исследования современных учёных показали, что янтарь обладает довольно ярко выраженной </w:t>
      </w:r>
      <w:r w:rsidRPr="001E77F5">
        <w:rPr>
          <w:b/>
        </w:rPr>
        <w:t>фотолюминесценцией под действием ультрафиолетового излучения.</w:t>
      </w:r>
      <w:r w:rsidRPr="001E77F5">
        <w:t xml:space="preserve"> Кроме того, янтарь обладает способностью </w:t>
      </w:r>
      <w:r w:rsidRPr="001E77F5">
        <w:rPr>
          <w:b/>
        </w:rPr>
        <w:t>излучать свет</w:t>
      </w:r>
      <w:r w:rsidRPr="001E77F5">
        <w:t xml:space="preserve"> (без предварительного освещения). Она проявляется в виде слабого желтоватого свечения во время растирания янтаря в ступке в хорошо затемнённом помещении.</w:t>
      </w:r>
    </w:p>
    <w:p w:rsidR="001E77F5" w:rsidRDefault="001E77F5" w:rsidP="001E77F5">
      <w:pPr>
        <w:ind w:firstLine="851"/>
        <w:jc w:val="both"/>
      </w:pPr>
      <w:r w:rsidRPr="001E77F5">
        <w:t xml:space="preserve">Плавлению янтаря предшествует размягчение. Уже при температуре около </w:t>
      </w:r>
      <w:r w:rsidRPr="001E77F5">
        <w:rPr>
          <w:b/>
        </w:rPr>
        <w:t>50°С</w:t>
      </w:r>
      <w:r w:rsidRPr="001E77F5">
        <w:t xml:space="preserve"> на стенках колбы, в которой находится янтарь, конденсируются пары воды, а при 125 – 130°С идёт выделение паров жёлтого цвета с запахом янтаря (ароматических соединений – терпенов).</w:t>
      </w:r>
    </w:p>
    <w:p w:rsidR="00B91C2F" w:rsidRDefault="001E77F5" w:rsidP="00B91C2F">
      <w:pPr>
        <w:ind w:firstLine="851"/>
        <w:jc w:val="both"/>
      </w:pPr>
      <w:r w:rsidRPr="001E77F5">
        <w:t>Фактически термическая деструкция янтаря начинается после 100°С. Она сопровождается потерей веса, обусловленной выделением летучих</w:t>
      </w:r>
      <w:r w:rsidR="00B91C2F" w:rsidRPr="00B91C2F">
        <w:t xml:space="preserve"> продуктов и газов (СО2, СО, Н2, Н2S, О2; предельных и непредельных углеводородов, янтарной кислоты и др.).</w:t>
      </w:r>
    </w:p>
    <w:p w:rsidR="002262AB" w:rsidRDefault="00B91C2F" w:rsidP="002262AB">
      <w:pPr>
        <w:ind w:firstLine="851"/>
        <w:jc w:val="both"/>
      </w:pPr>
      <w:r w:rsidRPr="00B91C2F">
        <w:t xml:space="preserve">При нагревании янтаря выше определенной температуры, которая зависит от вида янтаря, наступает его расплавление, сопровождающееся химическими реакциями с образованием простых веществ. Полное плавление янтаря сопровождается </w:t>
      </w:r>
      <w:r w:rsidRPr="00B91C2F">
        <w:rPr>
          <w:b/>
        </w:rPr>
        <w:t>потерей от 40 до 30%</w:t>
      </w:r>
      <w:r w:rsidRPr="00B91C2F">
        <w:t xml:space="preserve"> веса исходной навески. </w:t>
      </w:r>
    </w:p>
    <w:p w:rsidR="002262AB" w:rsidRDefault="00B91C2F" w:rsidP="002262AB">
      <w:pPr>
        <w:ind w:firstLine="851"/>
        <w:jc w:val="both"/>
      </w:pPr>
      <w:r w:rsidRPr="00B91C2F">
        <w:t>Янтарь</w:t>
      </w:r>
      <w:r w:rsidR="002262AB" w:rsidRPr="002262AB">
        <w:t xml:space="preserve"> плавится при температуре 350 – 380°С. </w:t>
      </w:r>
    </w:p>
    <w:p w:rsidR="002F7DEC" w:rsidRPr="002262AB" w:rsidRDefault="002262AB" w:rsidP="002262AB">
      <w:pPr>
        <w:ind w:firstLine="851"/>
        <w:jc w:val="both"/>
      </w:pPr>
      <w:r w:rsidRPr="002262AB">
        <w:t>При нагревании без доступа воздуха до 140-150°С янтарь делается пластичным. Эти его свойства используют для каления и прессования янтаря. При калении замутнённый янтарь становится прозрачным, а в процессе прессования мелкие кусочки янтаря переходят в заготовки любой формы</w:t>
      </w:r>
      <w:r>
        <w:t>.</w:t>
      </w:r>
    </w:p>
    <w:p w:rsidR="00B91C2F" w:rsidRPr="001E00B9" w:rsidRDefault="001E00B9" w:rsidP="007943EF">
      <w:pPr>
        <w:ind w:firstLine="851"/>
        <w:jc w:val="both"/>
        <w:rPr>
          <w:b/>
        </w:rPr>
      </w:pPr>
      <w:r w:rsidRPr="001E00B9">
        <w:rPr>
          <w:b/>
        </w:rPr>
        <w:t>Месторождения янтаря.</w:t>
      </w:r>
    </w:p>
    <w:p w:rsidR="002F7DEC" w:rsidRDefault="002F4B87" w:rsidP="007943EF">
      <w:pPr>
        <w:ind w:firstLine="851"/>
        <w:jc w:val="both"/>
      </w:pPr>
      <w:r w:rsidRPr="002F4B87">
        <w:t xml:space="preserve">Наиболее распространён янтарь в прибрежных зонах Балтийского моря, основным зоной его добычи является Калининградская область нашей страны. На побережье других прибалтийских стран этот минерал встречается в гораздо меньшем количестве. Также, янтарь встречается Сицилии (там его называют </w:t>
      </w:r>
      <w:proofErr w:type="spellStart"/>
      <w:r w:rsidRPr="002F4B87">
        <w:t>симетитом</w:t>
      </w:r>
      <w:proofErr w:type="spellEnd"/>
      <w:r w:rsidRPr="002F4B87">
        <w:t>), в Румынии (</w:t>
      </w:r>
      <w:proofErr w:type="spellStart"/>
      <w:r w:rsidRPr="002F4B87">
        <w:t>румэнит</w:t>
      </w:r>
      <w:proofErr w:type="spellEnd"/>
      <w:r w:rsidRPr="002F4B87">
        <w:t>), Мьянме (</w:t>
      </w:r>
      <w:proofErr w:type="spellStart"/>
      <w:r w:rsidRPr="002F4B87">
        <w:t>бирмит</w:t>
      </w:r>
      <w:proofErr w:type="spellEnd"/>
      <w:r w:rsidRPr="002F4B87">
        <w:t>), Канаде, в некоторых местах Атлантического побережья США, Доминиканской Республике, и даже Кении. Кенийский янтарь имеет значительно больший возраст, чем прибалтийский – около 80 млн. лет, но месторождения его незначительны. На Украине (Ровненская область) также обнаружен янтарь балтийского происхождения</w:t>
      </w:r>
      <w:r w:rsidR="001E12EE">
        <w:t>.</w:t>
      </w:r>
    </w:p>
    <w:p w:rsidR="001E12EE" w:rsidRPr="001E12EE" w:rsidRDefault="001E12EE" w:rsidP="007943EF">
      <w:pPr>
        <w:ind w:firstLine="851"/>
        <w:jc w:val="both"/>
        <w:rPr>
          <w:b/>
        </w:rPr>
      </w:pPr>
      <w:r w:rsidRPr="001E12EE">
        <w:rPr>
          <w:b/>
        </w:rPr>
        <w:t>Способы добычи янтаря.</w:t>
      </w:r>
    </w:p>
    <w:p w:rsidR="00911461" w:rsidRDefault="00911461" w:rsidP="00911461">
      <w:pPr>
        <w:ind w:firstLine="851"/>
        <w:jc w:val="both"/>
      </w:pPr>
      <w:r w:rsidRPr="00911461">
        <w:t xml:space="preserve">Древнейшим способом </w:t>
      </w:r>
      <w:r>
        <w:t>д</w:t>
      </w:r>
      <w:r w:rsidRPr="00911461">
        <w:t>обыч</w:t>
      </w:r>
      <w:r>
        <w:t>и</w:t>
      </w:r>
      <w:r w:rsidRPr="00911461">
        <w:t xml:space="preserve"> янтаря было «черпание», когда куски янтаря ловили с лодок сачками. </w:t>
      </w:r>
    </w:p>
    <w:p w:rsidR="00911461" w:rsidRPr="00911461" w:rsidRDefault="00911461" w:rsidP="00911461">
      <w:pPr>
        <w:ind w:firstLine="851"/>
        <w:jc w:val="both"/>
      </w:pPr>
      <w:r w:rsidRPr="00911461">
        <w:t>На смену «черпанию» пришло «выкалывание». Этот способ состоит в отрывании янтаря со дна мелководья при помощи острых пик.</w:t>
      </w:r>
    </w:p>
    <w:p w:rsidR="00911461" w:rsidRDefault="00911461" w:rsidP="00911461">
      <w:pPr>
        <w:ind w:firstLine="851"/>
        <w:jc w:val="both"/>
      </w:pPr>
      <w:r w:rsidRPr="00911461">
        <w:lastRenderedPageBreak/>
        <w:t xml:space="preserve">К VI веку люди научились добывать янтарь из неглубоких колодцев и небольших карьеров в зоне пляжа. </w:t>
      </w:r>
    </w:p>
    <w:p w:rsidR="00911461" w:rsidRDefault="00911461" w:rsidP="00911461">
      <w:pPr>
        <w:ind w:firstLine="851"/>
        <w:jc w:val="both"/>
      </w:pPr>
      <w:r w:rsidRPr="00911461">
        <w:t xml:space="preserve">В середине прошлого века в посёлке </w:t>
      </w:r>
      <w:proofErr w:type="spellStart"/>
      <w:r w:rsidRPr="00911461">
        <w:t>Пальминикен</w:t>
      </w:r>
      <w:proofErr w:type="spellEnd"/>
      <w:r w:rsidRPr="00911461">
        <w:t xml:space="preserve"> (Янтарный) начали промышленную добычу посредством шахт и штолен. </w:t>
      </w:r>
    </w:p>
    <w:p w:rsidR="0023770A" w:rsidRDefault="00911461" w:rsidP="0023770A">
      <w:pPr>
        <w:ind w:firstLine="851"/>
        <w:jc w:val="both"/>
      </w:pPr>
      <w:r w:rsidRPr="00911461">
        <w:t xml:space="preserve">В 1922 году из-за сложности добычи подземные выработки были законсервированы. Этому поспособствовала открытая добыча в карьере, который был заложен в 1921 году севернее посёлка </w:t>
      </w:r>
      <w:proofErr w:type="spellStart"/>
      <w:r w:rsidRPr="00911461">
        <w:t>Пальминикен</w:t>
      </w:r>
      <w:proofErr w:type="spellEnd"/>
      <w:r w:rsidRPr="00911461">
        <w:t>. </w:t>
      </w:r>
    </w:p>
    <w:p w:rsidR="00911461" w:rsidRPr="00911461" w:rsidRDefault="00911461" w:rsidP="00911461">
      <w:pPr>
        <w:ind w:firstLine="851"/>
        <w:jc w:val="both"/>
      </w:pPr>
      <w:r w:rsidRPr="00911461">
        <w:rPr>
          <w:i/>
          <w:iCs/>
        </w:rPr>
        <w:t>Основная задача карьера</w:t>
      </w:r>
      <w:r>
        <w:rPr>
          <w:i/>
          <w:iCs/>
        </w:rPr>
        <w:t xml:space="preserve"> </w:t>
      </w:r>
      <w:r w:rsidRPr="00911461">
        <w:t>- обеспечить доступ к «голубой земле» - богатейшему янтароносному слою. Этот слой разбивается гидропушками и в виде пульпы, взвеси породы в воде, транспортируется</w:t>
      </w:r>
      <w:r>
        <w:t xml:space="preserve"> </w:t>
      </w:r>
      <w:r w:rsidRPr="00911461">
        <w:t>по трубопроводу на обогатительный комбинат.</w:t>
      </w:r>
    </w:p>
    <w:p w:rsidR="00A04D47" w:rsidRDefault="00A04D47" w:rsidP="007943EF">
      <w:pPr>
        <w:ind w:firstLine="851"/>
        <w:jc w:val="both"/>
      </w:pPr>
      <w:r w:rsidRPr="00A04D47">
        <w:t>На промышленную основу, благодаря открытию Янтарного комбината в Калининградской области, где находится до 90% мирового запаса янтаря, - были поставлены производство янтарного масла, лака, янтарной кислоты и её солей.</w:t>
      </w:r>
    </w:p>
    <w:p w:rsidR="00A04D47" w:rsidRDefault="00A04D47" w:rsidP="007943EF">
      <w:pPr>
        <w:ind w:firstLine="851"/>
        <w:jc w:val="both"/>
      </w:pPr>
      <w:r w:rsidRPr="00A04D47">
        <w:t>Калининградский янтарный комбинат был образован 21 июля 1947 года. Он работает на базе крупнейшего в мире месторождения янтаря, расположенного на побережье Балтийского моря. Это единственное в мире промышленное предприятие по добыче янтаря находится в посёлке Янтарном Калининградской области России.</w:t>
      </w:r>
    </w:p>
    <w:p w:rsidR="00F515C8" w:rsidRDefault="00A04D47" w:rsidP="007943EF">
      <w:pPr>
        <w:ind w:firstLine="851"/>
        <w:jc w:val="both"/>
      </w:pPr>
      <w:r w:rsidRPr="00A04D47">
        <w:t>Янтарь в карьерах добывают в слое, так называемой «голубой земли». Необходимо оговориться, что название «голубая земля» не отражает истинного цвета породы, которая во влажном состоянии темно-зелёного цвета, а в сухом - серо-зелёного. «Голубая земля» – это порода мор</w:t>
      </w:r>
      <w:r w:rsidR="00F515C8">
        <w:t xml:space="preserve">ского </w:t>
      </w:r>
      <w:r w:rsidR="00F515C8" w:rsidRPr="00F515C8">
        <w:t xml:space="preserve">происхождения, в которой наряду с глинистыми частицами находится много песчаного материала. На территории Южной Прибалтики «голубая земля» распространена довольно широко. Она залегает на различной глубине. Ближе всего к поверхности (не глубже 10 м) она находится под современным морским пляжем около поселков Янтарный и </w:t>
      </w:r>
      <w:proofErr w:type="spellStart"/>
      <w:r w:rsidR="00F515C8" w:rsidRPr="00F515C8">
        <w:t>Синявино</w:t>
      </w:r>
      <w:proofErr w:type="spellEnd"/>
      <w:r w:rsidR="00F515C8" w:rsidRPr="00F515C8">
        <w:t xml:space="preserve"> в Калининградской области. А в районе поселка Филино «голубая земля» обнажается в основании береговых обрывов.</w:t>
      </w:r>
    </w:p>
    <w:p w:rsidR="00F515C8" w:rsidRDefault="00F515C8" w:rsidP="007943EF">
      <w:pPr>
        <w:ind w:firstLine="851"/>
        <w:jc w:val="both"/>
      </w:pPr>
      <w:r w:rsidRPr="00F515C8">
        <w:t xml:space="preserve">Первоначально породы, близкие к поверхности земли разрабатывались экскаваторным способом и по железнодорожной ветке отправлялись в отвал. После двух крупных оползней грунта в 1957 и 1958 г., когда на дно карьера обрушилось </w:t>
      </w:r>
      <w:r w:rsidRPr="00F515C8">
        <w:rPr>
          <w:b/>
        </w:rPr>
        <w:t>около полумиллиона тонн земли</w:t>
      </w:r>
      <w:r w:rsidRPr="00F515C8">
        <w:t xml:space="preserve">, из строя оказалась выведена почти вся транспортная система, засыпано все оборудование, был введен принцип гидромеханизации. </w:t>
      </w:r>
    </w:p>
    <w:p w:rsidR="00F515C8" w:rsidRDefault="00F515C8" w:rsidP="007943EF">
      <w:pPr>
        <w:ind w:firstLine="851"/>
        <w:jc w:val="both"/>
      </w:pPr>
      <w:r w:rsidRPr="00F515C8">
        <w:t xml:space="preserve">Мощный гидромонитор размывает верхний слой пустых пород, превращая их в пульпу, которая землесосом </w:t>
      </w:r>
      <w:r w:rsidRPr="001E12EE">
        <w:rPr>
          <w:highlight w:val="yellow"/>
        </w:rPr>
        <w:t>перекачивается в море.</w:t>
      </w:r>
      <w:r w:rsidRPr="00F515C8">
        <w:t xml:space="preserve"> </w:t>
      </w:r>
    </w:p>
    <w:p w:rsidR="00F515C8" w:rsidRDefault="00F515C8" w:rsidP="007943EF">
      <w:pPr>
        <w:ind w:firstLine="851"/>
        <w:jc w:val="both"/>
      </w:pPr>
      <w:r w:rsidRPr="00F515C8">
        <w:t xml:space="preserve">Тонкий слой пустой породы в полтора – два метра, покрывающий «голубую землю», снимается многоковшовым экскаватором и доставляется на обогатительную фабрику. </w:t>
      </w:r>
    </w:p>
    <w:p w:rsidR="00F515C8" w:rsidRDefault="00F515C8" w:rsidP="007943EF">
      <w:pPr>
        <w:ind w:firstLine="851"/>
        <w:jc w:val="both"/>
      </w:pPr>
      <w:r w:rsidRPr="00F515C8">
        <w:lastRenderedPageBreak/>
        <w:t>Пульпа с янтарем по трубопроводу с помощью землесосной установки также поступает на обогатительную фабрику.</w:t>
      </w:r>
    </w:p>
    <w:p w:rsidR="00A074EE" w:rsidRDefault="00A074EE" w:rsidP="007943EF">
      <w:pPr>
        <w:ind w:firstLine="851"/>
        <w:jc w:val="both"/>
      </w:pPr>
      <w:r w:rsidRPr="00A074EE">
        <w:t xml:space="preserve">На фабрике размытая водой «голубая земля» проходит через решетку с отверстиями диаметром 5 см, где рабочие отбирают самые крупные куски минерала, далее через сито с отверстиями по 2 мм, через которые большая часть растворенной в воде пустой породы уходит в отходы. Оставшийся материал пропускается через систему дуговых сит, где происходит его первичная промывка и обезвоживание. </w:t>
      </w:r>
    </w:p>
    <w:p w:rsidR="00A074EE" w:rsidRDefault="00A074EE" w:rsidP="007943EF">
      <w:pPr>
        <w:ind w:firstLine="851"/>
        <w:jc w:val="both"/>
      </w:pPr>
      <w:r w:rsidRPr="00A074EE">
        <w:t xml:space="preserve">Затем в сепараторе, в специальном растворе с плотностью выше, чем у янтаря, масса расслаивается, тяжелые частицы оседают на дно, мелкий янтарь с кусочками древесины всплывает на поверхность. </w:t>
      </w:r>
    </w:p>
    <w:p w:rsidR="00A04D47" w:rsidRDefault="00A074EE" w:rsidP="007943EF">
      <w:pPr>
        <w:ind w:firstLine="851"/>
        <w:jc w:val="both"/>
      </w:pPr>
      <w:r w:rsidRPr="00A074EE">
        <w:t>Далее повторная промывка и просушка в калориферных печах. В основном отделенный от примесей, янтарь доставляют на грохот – систему расположенных одно над другим и движущихся в противоположных направлениях сит с отверстиями разных диаметров. В результате вибрации янтарь просеивается и разделяется фракции в зависимости от размера</w:t>
      </w:r>
    </w:p>
    <w:p w:rsidR="0038706E" w:rsidRDefault="0038706E" w:rsidP="0038706E">
      <w:pPr>
        <w:ind w:firstLine="851"/>
        <w:jc w:val="both"/>
      </w:pPr>
      <w:r w:rsidRPr="0038706E">
        <w:t xml:space="preserve">Для отделения янтаря от пустой породы используется его физическая особенность - в пересыщенном соляном растворе всплывать. Затем его сортируют на категории по размеру. </w:t>
      </w:r>
    </w:p>
    <w:p w:rsidR="0038706E" w:rsidRDefault="0038706E" w:rsidP="0038706E">
      <w:pPr>
        <w:ind w:firstLine="851"/>
        <w:jc w:val="both"/>
      </w:pPr>
      <w:r w:rsidRPr="0038706E">
        <w:t xml:space="preserve">Крупные куски идут на уникальные работы, на ручную обработку, средние - на кулоны, броши, серьги, сувениры. </w:t>
      </w:r>
    </w:p>
    <w:p w:rsidR="0038706E" w:rsidRDefault="0038706E" w:rsidP="0038706E">
      <w:pPr>
        <w:ind w:firstLine="851"/>
        <w:jc w:val="both"/>
      </w:pPr>
      <w:r w:rsidRPr="0038706E">
        <w:t>Мелкие идут на бусы</w:t>
      </w:r>
      <w:r>
        <w:t>.</w:t>
      </w:r>
      <w:r w:rsidRPr="0038706E">
        <w:t xml:space="preserve"> </w:t>
      </w:r>
    </w:p>
    <w:p w:rsidR="0038706E" w:rsidRPr="0038706E" w:rsidRDefault="0038706E" w:rsidP="0038706E">
      <w:pPr>
        <w:ind w:firstLine="851"/>
        <w:jc w:val="both"/>
      </w:pPr>
      <w:r>
        <w:t>О</w:t>
      </w:r>
      <w:r w:rsidRPr="0038706E">
        <w:t>собо мелкие - на янтарные картины и на переработку - прессовку, плавку, либо изготовление лаков и янтарной кислоты.</w:t>
      </w:r>
    </w:p>
    <w:p w:rsidR="0038706E" w:rsidRDefault="0038706E" w:rsidP="0038706E">
      <w:pPr>
        <w:ind w:firstLine="851"/>
        <w:jc w:val="both"/>
      </w:pPr>
      <w:r w:rsidRPr="0038706E">
        <w:t xml:space="preserve">После сортировки янтарь-сырец проходит шлифовку в шлифовальных барабанах для </w:t>
      </w:r>
      <w:r w:rsidRPr="0038706E">
        <w:rPr>
          <w:b/>
        </w:rPr>
        <w:t>снятия корочки оксида</w:t>
      </w:r>
      <w:r w:rsidRPr="0038706E">
        <w:t xml:space="preserve">. Для шлифовки камней сложной формы, с выгнутыми поверхностями, барабан наполняют особой шлифовальной пастой, куда одновременно с янтарём помещают кусочки дерева, очищающие недостижимые поверхности. </w:t>
      </w:r>
    </w:p>
    <w:p w:rsidR="0038706E" w:rsidRDefault="0038706E" w:rsidP="0038706E">
      <w:pPr>
        <w:ind w:firstLine="851"/>
        <w:jc w:val="both"/>
      </w:pPr>
      <w:r w:rsidRPr="0038706E">
        <w:t xml:space="preserve">Янтарь проходит несколько шлифовальных барабанов с постепенно уменьшающейся зернистостью стенок. </w:t>
      </w:r>
    </w:p>
    <w:p w:rsidR="0038706E" w:rsidRDefault="0038706E" w:rsidP="0038706E">
      <w:pPr>
        <w:ind w:firstLine="851"/>
        <w:jc w:val="both"/>
      </w:pPr>
      <w:r w:rsidRPr="0038706E">
        <w:t xml:space="preserve">Некоторые камни подвергают </w:t>
      </w:r>
      <w:r w:rsidRPr="0038706E">
        <w:rPr>
          <w:b/>
        </w:rPr>
        <w:t>«калению»</w:t>
      </w:r>
      <w:r w:rsidRPr="0038706E">
        <w:t xml:space="preserve"> - термообработке для создания микротрещин, эффектно преломляющих солнечный свет. </w:t>
      </w:r>
    </w:p>
    <w:p w:rsidR="0038706E" w:rsidRPr="0038706E" w:rsidRDefault="0038706E" w:rsidP="0038706E">
      <w:pPr>
        <w:ind w:firstLine="851"/>
        <w:jc w:val="both"/>
      </w:pPr>
      <w:r w:rsidRPr="0038706E">
        <w:t>Финальным этапом обработки является полировка в барабане с войлочными стенками. Потом янтарь в руках мастеров превращается в окончательный продукт.</w:t>
      </w:r>
    </w:p>
    <w:p w:rsidR="00375706" w:rsidRDefault="00375706" w:rsidP="00375706">
      <w:pPr>
        <w:ind w:firstLine="851"/>
        <w:jc w:val="both"/>
      </w:pPr>
      <w:r>
        <w:t xml:space="preserve">Одним из вариантов обработки янтаря используется </w:t>
      </w:r>
      <w:r w:rsidRPr="00375706">
        <w:rPr>
          <w:b/>
        </w:rPr>
        <w:t>следующая технология.</w:t>
      </w:r>
    </w:p>
    <w:p w:rsidR="00375706" w:rsidRPr="00375706" w:rsidRDefault="00375706" w:rsidP="00375706">
      <w:pPr>
        <w:ind w:firstLine="851"/>
        <w:jc w:val="both"/>
      </w:pPr>
      <w:r w:rsidRPr="00375706">
        <w:t xml:space="preserve">Сырье, янтарь с размером частиц 1-5 мм и остатками породы (голубой глины), в </w:t>
      </w:r>
      <w:r w:rsidRPr="00375706">
        <w:rPr>
          <w:b/>
        </w:rPr>
        <w:t>течение 1-2 часов промывают в моющем барабане</w:t>
      </w:r>
      <w:r w:rsidRPr="00375706">
        <w:t>, после чего осуществляют его сортировку с использованием солевых растворов.</w:t>
      </w:r>
    </w:p>
    <w:p w:rsidR="00375706" w:rsidRPr="00375706" w:rsidRDefault="00375706" w:rsidP="00375706">
      <w:pPr>
        <w:ind w:firstLine="851"/>
        <w:jc w:val="both"/>
      </w:pPr>
      <w:r w:rsidRPr="00375706">
        <w:lastRenderedPageBreak/>
        <w:t xml:space="preserve">Сначала с помощью слабого солевого раствора (1-5%) отделяют органические примеси, а затем при помощи раствора с концентрацией соли 10-25% от основной массы янтаря отделяют минеральные примеси. </w:t>
      </w:r>
    </w:p>
    <w:p w:rsidR="00375706" w:rsidRPr="00375706" w:rsidRDefault="00375706" w:rsidP="00375706">
      <w:pPr>
        <w:ind w:firstLine="851"/>
        <w:jc w:val="both"/>
      </w:pPr>
      <w:r w:rsidRPr="00375706">
        <w:t xml:space="preserve">После сортировки янтаря осуществляют его </w:t>
      </w:r>
      <w:proofErr w:type="spellStart"/>
      <w:r w:rsidRPr="00375706">
        <w:t>ошкуровку</w:t>
      </w:r>
      <w:proofErr w:type="spellEnd"/>
      <w:r w:rsidRPr="00375706">
        <w:t xml:space="preserve">, для чего в </w:t>
      </w:r>
      <w:r w:rsidRPr="00375706">
        <w:rPr>
          <w:b/>
        </w:rPr>
        <w:t>течение 1 часа на обдирочном агрегате обрабатывают сырье, отделяя окисную корку.</w:t>
      </w:r>
      <w:r w:rsidRPr="00375706">
        <w:t xml:space="preserve"> Эту корку в дальнейшем используют в термической деструкции отходов янтаря.</w:t>
      </w:r>
    </w:p>
    <w:p w:rsidR="00375706" w:rsidRPr="00375706" w:rsidRDefault="00375706" w:rsidP="00375706">
      <w:pPr>
        <w:ind w:firstLine="851"/>
        <w:jc w:val="both"/>
      </w:pPr>
      <w:r w:rsidRPr="00375706">
        <w:t xml:space="preserve">Следующей операцией является </w:t>
      </w:r>
      <w:r w:rsidRPr="00375706">
        <w:rPr>
          <w:b/>
        </w:rPr>
        <w:t>измельчение</w:t>
      </w:r>
      <w:r w:rsidRPr="00375706">
        <w:t xml:space="preserve">. </w:t>
      </w:r>
    </w:p>
    <w:p w:rsidR="00375706" w:rsidRPr="00375706" w:rsidRDefault="00375706" w:rsidP="00375706">
      <w:pPr>
        <w:ind w:firstLine="851"/>
        <w:jc w:val="both"/>
      </w:pPr>
      <w:r w:rsidRPr="00375706">
        <w:t xml:space="preserve">Янтарь измельчают с помощью </w:t>
      </w:r>
      <w:r w:rsidRPr="00375706">
        <w:rPr>
          <w:b/>
        </w:rPr>
        <w:t>обдирочного агрегата</w:t>
      </w:r>
      <w:r w:rsidRPr="00375706">
        <w:t xml:space="preserve">. </w:t>
      </w:r>
    </w:p>
    <w:p w:rsidR="00375706" w:rsidRPr="00375706" w:rsidRDefault="00375706" w:rsidP="00375706">
      <w:pPr>
        <w:ind w:firstLine="851"/>
        <w:jc w:val="both"/>
      </w:pPr>
      <w:r w:rsidRPr="00375706">
        <w:t xml:space="preserve">В обдирочный агрегат </w:t>
      </w:r>
      <w:r w:rsidRPr="00375706">
        <w:rPr>
          <w:b/>
        </w:rPr>
        <w:t>подают воду</w:t>
      </w:r>
      <w:r w:rsidRPr="00375706">
        <w:t xml:space="preserve">, перемещающуюся в нем по замкнутому циклу. Циркулирующая вода позволяет в процессе измельчения янтаря </w:t>
      </w:r>
      <w:r w:rsidRPr="00375706">
        <w:rPr>
          <w:b/>
        </w:rPr>
        <w:t>предотвратить резкое повышение температуры сырья и контакт с кислородом воздуха</w:t>
      </w:r>
      <w:r w:rsidRPr="00375706">
        <w:t xml:space="preserve">. </w:t>
      </w:r>
    </w:p>
    <w:p w:rsidR="00375706" w:rsidRPr="00375706" w:rsidRDefault="00375706" w:rsidP="00375706">
      <w:pPr>
        <w:ind w:firstLine="851"/>
        <w:jc w:val="both"/>
      </w:pPr>
      <w:r w:rsidRPr="00375706">
        <w:t xml:space="preserve">Для </w:t>
      </w:r>
      <w:r w:rsidRPr="00375706">
        <w:rPr>
          <w:b/>
        </w:rPr>
        <w:t xml:space="preserve">обеззараживания воды </w:t>
      </w:r>
      <w:r w:rsidRPr="00375706">
        <w:t>в замкнутом цикле через каждые два часа включают кварцевую лампу.</w:t>
      </w:r>
    </w:p>
    <w:p w:rsidR="00375706" w:rsidRPr="00375706" w:rsidRDefault="00375706" w:rsidP="00375706">
      <w:pPr>
        <w:ind w:firstLine="851"/>
        <w:jc w:val="both"/>
      </w:pPr>
      <w:r w:rsidRPr="00375706">
        <w:t>Измельченный янтарь собирают в фильтрующие мешки.</w:t>
      </w:r>
    </w:p>
    <w:p w:rsidR="00375706" w:rsidRPr="00375706" w:rsidRDefault="00375706" w:rsidP="00375706">
      <w:pPr>
        <w:ind w:firstLine="851"/>
        <w:jc w:val="both"/>
      </w:pPr>
      <w:r w:rsidRPr="00375706">
        <w:t xml:space="preserve">Заполненный измельченным янтарем мешок просушивают. </w:t>
      </w:r>
    </w:p>
    <w:p w:rsidR="00375706" w:rsidRPr="00375706" w:rsidRDefault="00375706" w:rsidP="00375706">
      <w:pPr>
        <w:ind w:firstLine="851"/>
        <w:jc w:val="both"/>
      </w:pPr>
      <w:r w:rsidRPr="00375706">
        <w:t>Осуществляют это в помещении, оснащенном специальным оборудованием, которое позволяет поддерживать круглосуточную температуру воздуха от 40 до 60°С и влажность не более 60%.</w:t>
      </w:r>
    </w:p>
    <w:p w:rsidR="00375706" w:rsidRPr="00375706" w:rsidRDefault="00375706" w:rsidP="00375706">
      <w:pPr>
        <w:ind w:firstLine="851"/>
        <w:jc w:val="both"/>
      </w:pPr>
      <w:r w:rsidRPr="00375706">
        <w:t xml:space="preserve">После просушки измельченный янтарь </w:t>
      </w:r>
      <w:r w:rsidRPr="00375706">
        <w:rPr>
          <w:b/>
        </w:rPr>
        <w:t>разделяют на фракции</w:t>
      </w:r>
      <w:r w:rsidRPr="00375706">
        <w:t xml:space="preserve"> и фасуют. </w:t>
      </w:r>
    </w:p>
    <w:p w:rsidR="00375706" w:rsidRPr="00375706" w:rsidRDefault="00375706" w:rsidP="00375706">
      <w:pPr>
        <w:ind w:firstLine="851"/>
        <w:jc w:val="both"/>
      </w:pPr>
      <w:r w:rsidRPr="00375706">
        <w:t>Отходы, полученные от переработки янтаря, подвергают термической деструкции для получения продукции технического назначения и янтарной кислоты.</w:t>
      </w:r>
    </w:p>
    <w:p w:rsidR="00B85B6C" w:rsidRPr="00B85B6C" w:rsidRDefault="00904ACD" w:rsidP="00B85B6C">
      <w:pPr>
        <w:ind w:firstLine="851"/>
        <w:jc w:val="both"/>
      </w:pPr>
      <w:r>
        <w:t xml:space="preserve">Более подробно технология добычи янтаря и проблемы, возникающие при этом изложены в статье </w:t>
      </w:r>
      <w:r w:rsidR="00483EED" w:rsidRPr="00483EED">
        <w:t>Е.А. Кононенко, А.А. Сады</w:t>
      </w:r>
      <w:r w:rsidR="00483EED">
        <w:t>к</w:t>
      </w:r>
      <w:r w:rsidR="00483EED" w:rsidRPr="00483EED">
        <w:t>ов</w:t>
      </w:r>
      <w:r w:rsidR="00483EED">
        <w:t xml:space="preserve">а </w:t>
      </w:r>
      <w:r w:rsidR="00B85B6C">
        <w:t>«</w:t>
      </w:r>
      <w:r w:rsidR="00B85B6C" w:rsidRPr="00B85B6C">
        <w:t>Основные направления совершенствования технологии добычи янтаря на карьере Калининградского янтарного комбината</w:t>
      </w:r>
      <w:r w:rsidR="00B85B6C">
        <w:t>»</w:t>
      </w:r>
      <w:r w:rsidR="00B85B6C" w:rsidRPr="00B85B6C">
        <w:t>.</w:t>
      </w:r>
    </w:p>
    <w:p w:rsidR="00483EED" w:rsidRPr="00B85B6C" w:rsidRDefault="00B85B6C" w:rsidP="00B85B6C">
      <w:pPr>
        <w:ind w:firstLine="851"/>
        <w:jc w:val="both"/>
      </w:pPr>
      <w:r w:rsidRPr="00B85B6C">
        <w:t xml:space="preserve">Анализ современного состояния технологии добычи янтаря на карьере Калининградского янтарного комбината показал, что существующая технолога добычи янтаря приводят </w:t>
      </w:r>
      <w:r w:rsidR="00FB78C2" w:rsidRPr="00FB78C2">
        <w:rPr>
          <w:b/>
        </w:rPr>
        <w:t>к</w:t>
      </w:r>
      <w:r w:rsidRPr="00FB78C2">
        <w:rPr>
          <w:b/>
        </w:rPr>
        <w:t xml:space="preserve"> измельчению его наиболее крупных и дорогостоящих фракций</w:t>
      </w:r>
      <w:r w:rsidRPr="00B85B6C">
        <w:t>. С целью исключения потери качества его вылавливают сачком в полноводной канаве и в забойном зумпфе.</w:t>
      </w:r>
    </w:p>
    <w:p w:rsidR="00911461" w:rsidRDefault="00911461" w:rsidP="007943EF">
      <w:pPr>
        <w:ind w:firstLine="851"/>
        <w:jc w:val="both"/>
      </w:pPr>
    </w:p>
    <w:p w:rsidR="0038706E" w:rsidRDefault="00B85B6C" w:rsidP="000416C7">
      <w:pPr>
        <w:ind w:firstLine="993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8611E35" wp14:editId="4B678A0B">
            <wp:extent cx="4256480" cy="2626687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6773" cy="263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8C2" w:rsidRPr="00FB78C2" w:rsidRDefault="00FB78C2" w:rsidP="00FB78C2">
      <w:pPr>
        <w:jc w:val="center"/>
      </w:pPr>
      <w:r>
        <w:t>В</w:t>
      </w:r>
      <w:r w:rsidRPr="00FB78C2">
        <w:t>ылавлива</w:t>
      </w:r>
      <w:r>
        <w:t>ние янтаря из зумпфа</w:t>
      </w:r>
      <w:r w:rsidRPr="00FB78C2">
        <w:t>.</w:t>
      </w:r>
    </w:p>
    <w:p w:rsidR="00FB78C2" w:rsidRPr="00FB78C2" w:rsidRDefault="00FB78C2" w:rsidP="00FB78C2">
      <w:pPr>
        <w:jc w:val="center"/>
      </w:pPr>
    </w:p>
    <w:p w:rsidR="000416C7" w:rsidRPr="000416C7" w:rsidRDefault="000416C7" w:rsidP="000416C7">
      <w:pPr>
        <w:ind w:firstLine="851"/>
        <w:jc w:val="both"/>
      </w:pPr>
      <w:r w:rsidRPr="000416C7">
        <w:t xml:space="preserve">На карьере Калининградского янтарного комбината разрабатывается пласт «голубой земли». Он залегает горизонтально, средняя мощность на поле карьера — 6.1 м (от 4.6 м до 7,9 м). Экскаватор ЭШ-6/45 (рис. 1) разрабатывает пласт на полную мощность с размещением янтароносной породы в </w:t>
      </w:r>
      <w:r w:rsidRPr="000416C7">
        <w:rPr>
          <w:b/>
        </w:rPr>
        <w:t>конусе навала на кровле пласта.</w:t>
      </w:r>
      <w:r w:rsidRPr="000416C7">
        <w:t xml:space="preserve"> Шириной добычной находки — 50 м. средняя толщина стружки составляет порядка 11 см. а шаг передвижения ЭШ-6/45 — 25 м. </w:t>
      </w:r>
    </w:p>
    <w:p w:rsidR="000416C7" w:rsidRDefault="000416C7" w:rsidP="000416C7">
      <w:pPr>
        <w:ind w:firstLine="851"/>
        <w:jc w:val="center"/>
      </w:pPr>
      <w:r>
        <w:rPr>
          <w:noProof/>
          <w:lang w:eastAsia="ru-RU"/>
        </w:rPr>
        <w:drawing>
          <wp:inline distT="0" distB="0" distL="0" distR="0" wp14:anchorId="220B8DDF" wp14:editId="28DA9C4A">
            <wp:extent cx="4327557" cy="277093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0781" cy="27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6C7" w:rsidRDefault="000416C7" w:rsidP="000416C7">
      <w:pPr>
        <w:ind w:firstLine="851"/>
        <w:jc w:val="center"/>
      </w:pPr>
      <w:r>
        <w:t>Экскаваторное рыхление янтароносного пласта.</w:t>
      </w:r>
    </w:p>
    <w:p w:rsidR="00633B2C" w:rsidRDefault="00633B2C" w:rsidP="000416C7">
      <w:pPr>
        <w:ind w:firstLine="851"/>
        <w:jc w:val="center"/>
      </w:pPr>
    </w:p>
    <w:p w:rsidR="007808A3" w:rsidRDefault="00633B2C" w:rsidP="00B85B6C">
      <w:pPr>
        <w:ind w:firstLine="851"/>
        <w:jc w:val="both"/>
      </w:pPr>
      <w:r w:rsidRPr="00633B2C">
        <w:t>Размыв производится гидромонитором ГМН-250. При существующей</w:t>
      </w:r>
      <w:r>
        <w:t xml:space="preserve"> </w:t>
      </w:r>
      <w:r w:rsidRPr="00633B2C">
        <w:t xml:space="preserve">схеме водоснабжения напор воды перед насадкой (ее диаметр — 110 мм) составит 127 м. </w:t>
      </w:r>
    </w:p>
    <w:p w:rsidR="007808A3" w:rsidRDefault="00633B2C" w:rsidP="00B85B6C">
      <w:pPr>
        <w:ind w:firstLine="851"/>
        <w:jc w:val="both"/>
      </w:pPr>
      <w:r w:rsidRPr="00633B2C">
        <w:t xml:space="preserve">Образовавшаяся в результате размыва навала «голубой земли» </w:t>
      </w:r>
      <w:proofErr w:type="spellStart"/>
      <w:r w:rsidRPr="00633B2C">
        <w:t>гидросмесь</w:t>
      </w:r>
      <w:proofErr w:type="spellEnd"/>
      <w:r w:rsidRPr="00633B2C">
        <w:t xml:space="preserve"> самотеком по </w:t>
      </w:r>
      <w:proofErr w:type="spellStart"/>
      <w:r w:rsidRPr="00633B2C">
        <w:t>пульповодной</w:t>
      </w:r>
      <w:proofErr w:type="spellEnd"/>
      <w:r w:rsidRPr="00633B2C">
        <w:t xml:space="preserve"> канаве стекает в забойный зумпф. а землесос ЗГМ-2М (кстати</w:t>
      </w:r>
      <w:r w:rsidR="007808A3">
        <w:t>,</w:t>
      </w:r>
      <w:r w:rsidRPr="00633B2C">
        <w:t xml:space="preserve"> размер проходного сечения-180MM) осуществляет </w:t>
      </w:r>
      <w:r w:rsidRPr="00633B2C">
        <w:lastRenderedPageBreak/>
        <w:t xml:space="preserve">подъем гидросмеси на 28м по трубопроводу диаметром 530 мм. длиной 1000 — 1600 м на узел обогащения. </w:t>
      </w:r>
    </w:p>
    <w:p w:rsidR="000416C7" w:rsidRDefault="00633B2C" w:rsidP="00B85B6C">
      <w:pPr>
        <w:ind w:firstLine="851"/>
        <w:jc w:val="both"/>
      </w:pPr>
      <w:r w:rsidRPr="00633B2C">
        <w:t xml:space="preserve">Принятая технология приводит к потере качества (ценности) янтаря вследствие его </w:t>
      </w:r>
      <w:r w:rsidRPr="007808A3">
        <w:rPr>
          <w:b/>
        </w:rPr>
        <w:t>разрушения ковшом экскаватора</w:t>
      </w:r>
      <w:r w:rsidRPr="00633B2C">
        <w:t xml:space="preserve">, при </w:t>
      </w:r>
      <w:r w:rsidRPr="007808A3">
        <w:rPr>
          <w:b/>
        </w:rPr>
        <w:t>размыве гидромонитором</w:t>
      </w:r>
      <w:r w:rsidRPr="00633B2C">
        <w:t xml:space="preserve">, в </w:t>
      </w:r>
      <w:r w:rsidRPr="007808A3">
        <w:rPr>
          <w:b/>
        </w:rPr>
        <w:t>рабочем колесе землесоса</w:t>
      </w:r>
      <w:r w:rsidRPr="00633B2C">
        <w:t xml:space="preserve"> и </w:t>
      </w:r>
      <w:r w:rsidRPr="007808A3">
        <w:rPr>
          <w:b/>
        </w:rPr>
        <w:t>истирании в пульповоде</w:t>
      </w:r>
      <w:r w:rsidR="00A10719">
        <w:t>.</w:t>
      </w:r>
    </w:p>
    <w:p w:rsidR="00A10719" w:rsidRDefault="00A10719" w:rsidP="00B85B6C">
      <w:pPr>
        <w:ind w:firstLine="851"/>
        <w:jc w:val="both"/>
      </w:pPr>
    </w:p>
    <w:p w:rsidR="000416C7" w:rsidRDefault="00A10719" w:rsidP="00A10719">
      <w:pPr>
        <w:ind w:firstLine="851"/>
        <w:jc w:val="center"/>
      </w:pPr>
      <w:r>
        <w:rPr>
          <w:noProof/>
          <w:lang w:eastAsia="ru-RU"/>
        </w:rPr>
        <w:drawing>
          <wp:inline distT="0" distB="0" distL="0" distR="0" wp14:anchorId="278765D8" wp14:editId="05FE03B1">
            <wp:extent cx="2734147" cy="1967564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8412" cy="197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719" w:rsidRDefault="00A10719" w:rsidP="00A10719">
      <w:pPr>
        <w:ind w:firstLine="851"/>
        <w:jc w:val="center"/>
      </w:pPr>
      <w:r>
        <w:t>Характерный скол куска янтаря экскаватором.</w:t>
      </w:r>
    </w:p>
    <w:p w:rsidR="00E91FC7" w:rsidRPr="00E91FC7" w:rsidRDefault="00E91FC7" w:rsidP="00E91FC7">
      <w:pPr>
        <w:ind w:firstLine="851"/>
        <w:jc w:val="both"/>
      </w:pPr>
      <w:r>
        <w:t xml:space="preserve">Предлагается способ </w:t>
      </w:r>
      <w:r w:rsidRPr="00E91FC7">
        <w:t xml:space="preserve">добычи, основанный, на виброакустических методах промывки. классификации и обезвоживания горных пород. </w:t>
      </w:r>
    </w:p>
    <w:p w:rsidR="00A94CB8" w:rsidRDefault="00E91FC7" w:rsidP="00E91FC7">
      <w:pPr>
        <w:ind w:firstLine="851"/>
        <w:jc w:val="both"/>
      </w:pPr>
      <w:r>
        <w:t xml:space="preserve">Способ </w:t>
      </w:r>
      <w:r w:rsidRPr="00E91FC7">
        <w:t>осуществляет одновременно промывку</w:t>
      </w:r>
      <w:r>
        <w:t xml:space="preserve">, </w:t>
      </w:r>
      <w:r w:rsidRPr="00E91FC7">
        <w:t>классификацию</w:t>
      </w:r>
      <w:r>
        <w:t>,</w:t>
      </w:r>
      <w:r w:rsidRPr="00E91FC7">
        <w:t xml:space="preserve"> транспортировку и обезвоживание руды. песка и других сыпучих материалов. </w:t>
      </w:r>
    </w:p>
    <w:p w:rsidR="00A94CB8" w:rsidRDefault="00E91FC7" w:rsidP="00E91FC7">
      <w:pPr>
        <w:ind w:firstLine="851"/>
        <w:jc w:val="both"/>
      </w:pPr>
      <w:r w:rsidRPr="00E91FC7">
        <w:t>Принцип работы</w:t>
      </w:r>
      <w:r>
        <w:t xml:space="preserve"> </w:t>
      </w:r>
      <w:r w:rsidRPr="00E91FC7">
        <w:t>заключается в том</w:t>
      </w:r>
      <w:r w:rsidR="0085311D">
        <w:t>,</w:t>
      </w:r>
      <w:r w:rsidRPr="00E91FC7">
        <w:t xml:space="preserve"> что на сетчатых элементах вращающегося барабана под</w:t>
      </w:r>
      <w:r>
        <w:t xml:space="preserve"> </w:t>
      </w:r>
      <w:r w:rsidRPr="00E91FC7">
        <w:t>действием виброакустических колеба</w:t>
      </w:r>
      <w:r w:rsidR="00A94CB8" w:rsidRPr="00A94CB8">
        <w:t>ний и центробежных сил происходит разделение частиц горной породы</w:t>
      </w:r>
      <w:r w:rsidR="00A94CB8">
        <w:t xml:space="preserve"> </w:t>
      </w:r>
      <w:r w:rsidR="00A94CB8" w:rsidRPr="00A94CB8">
        <w:t>по заданному классу и их промывка.</w:t>
      </w:r>
    </w:p>
    <w:p w:rsidR="000416C7" w:rsidRDefault="00A94CB8" w:rsidP="00B85B6C">
      <w:pPr>
        <w:ind w:firstLine="851"/>
        <w:jc w:val="both"/>
      </w:pPr>
      <w:r w:rsidRPr="00A94CB8">
        <w:t xml:space="preserve">Транспортировка готового продукта осуществляется с помощью спиральной перегородки, установленной внутри вращающегося барабана, а обезвоживание производится в верхней части барабана на уровне воды в ванне. </w:t>
      </w:r>
    </w:p>
    <w:p w:rsidR="0085311D" w:rsidRDefault="0085311D" w:rsidP="00B85B6C">
      <w:pPr>
        <w:ind w:firstLine="851"/>
        <w:jc w:val="both"/>
      </w:pPr>
    </w:p>
    <w:p w:rsidR="0085311D" w:rsidRDefault="005D5005" w:rsidP="005D5005">
      <w:pPr>
        <w:ind w:firstLine="851"/>
        <w:jc w:val="center"/>
      </w:pPr>
      <w:r>
        <w:rPr>
          <w:noProof/>
          <w:lang w:eastAsia="ru-RU"/>
        </w:rPr>
        <w:drawing>
          <wp:inline distT="0" distB="0" distL="0" distR="0" wp14:anchorId="6114180A" wp14:editId="37774924">
            <wp:extent cx="4129732" cy="2347612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4254" cy="235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005" w:rsidRDefault="005D5005" w:rsidP="005D5005">
      <w:pPr>
        <w:ind w:firstLine="851"/>
        <w:jc w:val="center"/>
      </w:pPr>
      <w:r>
        <w:t>Виброакустическая промывочная машина</w:t>
      </w:r>
    </w:p>
    <w:p w:rsidR="000416C7" w:rsidRDefault="000416C7" w:rsidP="00B85B6C">
      <w:pPr>
        <w:ind w:firstLine="851"/>
        <w:jc w:val="both"/>
      </w:pPr>
    </w:p>
    <w:p w:rsidR="00B131CA" w:rsidRDefault="00B131CA" w:rsidP="00B131CA">
      <w:pPr>
        <w:ind w:firstLine="851"/>
        <w:jc w:val="both"/>
      </w:pPr>
      <w:r>
        <w:lastRenderedPageBreak/>
        <w:t>В статье также поднимается вопрос о том</w:t>
      </w:r>
      <w:r w:rsidRPr="00B131CA">
        <w:t>, что потребительский спрос на янтарь частично</w:t>
      </w:r>
      <w:r>
        <w:t xml:space="preserve"> </w:t>
      </w:r>
      <w:r w:rsidRPr="00B131CA">
        <w:t>покрывается за счет неучтенных потерь</w:t>
      </w:r>
      <w:r>
        <w:t xml:space="preserve"> </w:t>
      </w:r>
      <w:r w:rsidRPr="00B131CA">
        <w:rPr>
          <w:b/>
        </w:rPr>
        <w:t>забалансовых запасов</w:t>
      </w:r>
      <w:r w:rsidRPr="00B131CA">
        <w:t xml:space="preserve"> этого полезного ископаемого</w:t>
      </w:r>
      <w:r>
        <w:t>,</w:t>
      </w:r>
      <w:r w:rsidRPr="00B131CA">
        <w:t xml:space="preserve"> которые находятся </w:t>
      </w:r>
      <w:r w:rsidRPr="00B131CA">
        <w:rPr>
          <w:b/>
        </w:rPr>
        <w:t>во вскрышных породах</w:t>
      </w:r>
      <w:r w:rsidRPr="00B131CA">
        <w:t xml:space="preserve"> и являются объектом его незаконной добычи. </w:t>
      </w:r>
    </w:p>
    <w:p w:rsidR="00B131CA" w:rsidRDefault="00B131CA" w:rsidP="00B131CA">
      <w:pPr>
        <w:ind w:firstLine="851"/>
        <w:jc w:val="both"/>
      </w:pPr>
      <w:r w:rsidRPr="00B131CA">
        <w:t xml:space="preserve">Эго происходит в момент выпуска </w:t>
      </w:r>
      <w:r>
        <w:t>гид</w:t>
      </w:r>
      <w:r w:rsidRPr="00B131CA">
        <w:t>росмеси</w:t>
      </w:r>
      <w:r>
        <w:t xml:space="preserve"> </w:t>
      </w:r>
      <w:r w:rsidRPr="00B131CA">
        <w:t>вскрышных пород</w:t>
      </w:r>
      <w:r>
        <w:t xml:space="preserve"> по трубопроводу диаметром 700 мм</w:t>
      </w:r>
      <w:r w:rsidRPr="00B131CA">
        <w:t xml:space="preserve"> на дамбу хвостохранилища с целью ее укрепления в зоне пляжа Балтийского моря. </w:t>
      </w:r>
    </w:p>
    <w:p w:rsidR="00B131CA" w:rsidRDefault="00B131CA" w:rsidP="00B85B6C">
      <w:pPr>
        <w:ind w:firstLine="851"/>
        <w:jc w:val="both"/>
      </w:pPr>
    </w:p>
    <w:p w:rsidR="0038706E" w:rsidRPr="00A3156B" w:rsidRDefault="00A3156B" w:rsidP="007943EF">
      <w:pPr>
        <w:ind w:firstLine="851"/>
        <w:jc w:val="both"/>
        <w:rPr>
          <w:b/>
        </w:rPr>
      </w:pPr>
      <w:r w:rsidRPr="00A3156B">
        <w:rPr>
          <w:b/>
        </w:rPr>
        <w:t>Применение янтаря</w:t>
      </w:r>
    </w:p>
    <w:p w:rsidR="00C608AB" w:rsidRDefault="00C608AB" w:rsidP="00C608AB">
      <w:pPr>
        <w:ind w:firstLine="851"/>
        <w:jc w:val="both"/>
      </w:pPr>
      <w:r w:rsidRPr="00C608AB">
        <w:t xml:space="preserve">В составе </w:t>
      </w:r>
      <w:r>
        <w:t>янтаря</w:t>
      </w:r>
      <w:r w:rsidRPr="00C608AB">
        <w:t xml:space="preserve"> уже выявлено более 40 соединений и сегодня из него получают один из витаминов – Д3 – </w:t>
      </w:r>
      <w:r w:rsidRPr="00C608AB">
        <w:rPr>
          <w:b/>
        </w:rPr>
        <w:t>янтарную кислоту</w:t>
      </w:r>
      <w:r w:rsidRPr="00C608AB">
        <w:t xml:space="preserve">, антисептическое средство </w:t>
      </w:r>
      <w:r w:rsidRPr="00C608AB">
        <w:rPr>
          <w:b/>
        </w:rPr>
        <w:t>иодоль</w:t>
      </w:r>
      <w:r w:rsidRPr="00C608AB">
        <w:t>, выделяют вещество, которое добавляют в зубную пасту и мазь от ревматизма и т.п.</w:t>
      </w:r>
    </w:p>
    <w:p w:rsidR="00F27117" w:rsidRPr="00C608AB" w:rsidRDefault="00F27117" w:rsidP="00C608AB">
      <w:pPr>
        <w:ind w:firstLine="851"/>
        <w:jc w:val="both"/>
      </w:pPr>
      <w:r>
        <w:t>П</w:t>
      </w:r>
      <w:r w:rsidRPr="00F27117">
        <w:t>рибалтийский янтарь содержит от 3 до 8% янтарной кислоты, тогда как в янтаре из районов Сицилии, Италии и Испании количество этой кислоты не превышает 1%.</w:t>
      </w:r>
    </w:p>
    <w:p w:rsidR="00C608AB" w:rsidRPr="00C608AB" w:rsidRDefault="00C608AB" w:rsidP="00C608AB">
      <w:pPr>
        <w:ind w:firstLine="851"/>
        <w:jc w:val="both"/>
      </w:pPr>
      <w:r w:rsidRPr="00C608AB">
        <w:t>Современная медицина объясняет лечебные свойства янтаря тем фактом, что в нем содержится янтарная кислота, которая является неспецифическим биостимулятором.</w:t>
      </w:r>
    </w:p>
    <w:p w:rsidR="00C608AB" w:rsidRDefault="00C608AB" w:rsidP="007943EF">
      <w:pPr>
        <w:ind w:firstLine="851"/>
        <w:jc w:val="both"/>
      </w:pPr>
    </w:p>
    <w:p w:rsidR="00A904B3" w:rsidRDefault="00C608AB" w:rsidP="007943EF">
      <w:pPr>
        <w:ind w:firstLine="851"/>
        <w:jc w:val="both"/>
      </w:pPr>
      <w:r>
        <w:t>Янтарь и</w:t>
      </w:r>
      <w:r w:rsidR="00A904B3" w:rsidRPr="00A904B3">
        <w:t>спользуется, в основном, для изготовления ювелирных и галантерейных изделий, бижутерии; в небольших количествах используется также в фармацевтике и парфюмерии, в пищевой, химической и электронной промышленности.</w:t>
      </w:r>
    </w:p>
    <w:p w:rsidR="00A3156B" w:rsidRPr="00A3156B" w:rsidRDefault="00A3156B" w:rsidP="00A3156B">
      <w:pPr>
        <w:ind w:firstLine="851"/>
        <w:jc w:val="both"/>
      </w:pPr>
      <w:r w:rsidRPr="00A3156B">
        <w:t> Порошок из янтаря используют в ароматных смесях, в церковных кадилах. Именно у этого камня впервые была открыта способность электризоваться.</w:t>
      </w:r>
    </w:p>
    <w:p w:rsidR="006D4021" w:rsidRDefault="006D4021" w:rsidP="006D4021">
      <w:pPr>
        <w:ind w:firstLine="851"/>
        <w:jc w:val="both"/>
      </w:pPr>
      <w:r>
        <w:t>Я</w:t>
      </w:r>
      <w:r w:rsidRPr="006D4021">
        <w:t xml:space="preserve">нтарь измельчают </w:t>
      </w:r>
      <w:r w:rsidRPr="006D4021">
        <w:rPr>
          <w:b/>
        </w:rPr>
        <w:t>до муки тонкого помола</w:t>
      </w:r>
      <w:r>
        <w:t xml:space="preserve"> </w:t>
      </w:r>
      <w:r w:rsidRPr="006D4021">
        <w:rPr>
          <w:b/>
        </w:rPr>
        <w:t>(0,14 мм)</w:t>
      </w:r>
      <w:r w:rsidRPr="006D4021">
        <w:t xml:space="preserve">. Исходным материалом для такой муки являются кусочки янтаря величиной до </w:t>
      </w:r>
      <w:r w:rsidRPr="006D4021">
        <w:rPr>
          <w:b/>
        </w:rPr>
        <w:t>35 мм</w:t>
      </w:r>
      <w:r w:rsidRPr="006D4021">
        <w:t xml:space="preserve">, свободные от посторонних включений и очищенные от окисленной корочки. </w:t>
      </w:r>
    </w:p>
    <w:p w:rsidR="009843E2" w:rsidRDefault="006D4021" w:rsidP="006D4021">
      <w:pPr>
        <w:ind w:firstLine="851"/>
        <w:jc w:val="both"/>
      </w:pPr>
      <w:r w:rsidRPr="006D4021">
        <w:t>Прессуют янтарь в глухих пресс-формах при температуре 180-220°С и под давлением 400 атм. Для этого пресс-форма с янтарной мукой ставится в специальные</w:t>
      </w:r>
      <w:r w:rsidR="009843E2" w:rsidRPr="009843E2">
        <w:t xml:space="preserve"> электропечи, где прогревается в течение </w:t>
      </w:r>
      <w:r w:rsidR="009843E2" w:rsidRPr="009843E2">
        <w:rPr>
          <w:b/>
        </w:rPr>
        <w:t>часа.</w:t>
      </w:r>
      <w:r w:rsidR="009843E2" w:rsidRPr="009843E2">
        <w:t xml:space="preserve"> После охлаждения она разбирается. </w:t>
      </w:r>
    </w:p>
    <w:p w:rsidR="00A3156B" w:rsidRDefault="009843E2" w:rsidP="006D4021">
      <w:pPr>
        <w:ind w:firstLine="851"/>
        <w:jc w:val="both"/>
      </w:pPr>
      <w:r w:rsidRPr="009843E2">
        <w:rPr>
          <w:b/>
        </w:rPr>
        <w:t>Прессованный янтарь</w:t>
      </w:r>
      <w:r w:rsidRPr="009843E2">
        <w:t xml:space="preserve"> получают в виде стержней и пластин-заготовок. Он используется для изготовления ювелирных и художественных изделий. Однако в процессе прессования янтарь теряет присущие ему теплые тона. Преимущество прессованного янтаря перед натуральным состоит в том, что первый можно получать различной окраски и структуры, если добавить в процессе прессования различные красители. Из него изготовляют бусы, браслеты, кулоны, серьги, вставки в перстни, шахматы и шахматные доски, фигуры птиц, животных, а также уникальные изделия - шкатулки, вазы, различную мозаику.</w:t>
      </w:r>
    </w:p>
    <w:p w:rsidR="009843E2" w:rsidRPr="006D4021" w:rsidRDefault="009843E2" w:rsidP="006D4021">
      <w:pPr>
        <w:ind w:firstLine="851"/>
        <w:jc w:val="both"/>
      </w:pPr>
    </w:p>
    <w:p w:rsidR="00A3156B" w:rsidRPr="00A3156B" w:rsidRDefault="00A3156B" w:rsidP="00A3156B">
      <w:pPr>
        <w:ind w:firstLine="851"/>
        <w:jc w:val="both"/>
        <w:rPr>
          <w:b/>
          <w:bCs/>
        </w:rPr>
      </w:pPr>
      <w:r w:rsidRPr="00A3156B">
        <w:rPr>
          <w:b/>
          <w:bCs/>
        </w:rPr>
        <w:t>Промышленность, медицина и обработка дерева</w:t>
      </w:r>
    </w:p>
    <w:p w:rsidR="00520F16" w:rsidRDefault="00520F16" w:rsidP="00520F16">
      <w:pPr>
        <w:ind w:firstLine="851"/>
        <w:jc w:val="both"/>
      </w:pPr>
      <w:r>
        <w:t>О</w:t>
      </w:r>
      <w:r w:rsidRPr="00520F16">
        <w:t xml:space="preserve">коло 10% прессованного янтаря применяется в промышленности в качестве материала для изготовления изоляторов в электро- и радиотехнике, приборостроении. </w:t>
      </w:r>
    </w:p>
    <w:p w:rsidR="00520F16" w:rsidRDefault="00520F16" w:rsidP="00520F16">
      <w:pPr>
        <w:ind w:firstLine="851"/>
        <w:jc w:val="both"/>
      </w:pPr>
      <w:r w:rsidRPr="00520F16">
        <w:rPr>
          <w:b/>
        </w:rPr>
        <w:t>Химическая инертность янтаря</w:t>
      </w:r>
      <w:r w:rsidRPr="00520F16">
        <w:t xml:space="preserve"> позволяет применять его для изготовления медицинских инструментов и прочной посуды для хранения активных кислот, приборов и инструментов для переливания крови, а также сосудов для ее консервирования.</w:t>
      </w:r>
    </w:p>
    <w:p w:rsidR="00520F16" w:rsidRDefault="00520F16" w:rsidP="00520F16">
      <w:pPr>
        <w:ind w:firstLine="851"/>
        <w:jc w:val="both"/>
      </w:pPr>
      <w:r w:rsidRPr="00520F16">
        <w:t xml:space="preserve">Химической переработке подвергается </w:t>
      </w:r>
      <w:r w:rsidRPr="00520F16">
        <w:rPr>
          <w:b/>
        </w:rPr>
        <w:t>лаковый янтарь</w:t>
      </w:r>
      <w:r w:rsidRPr="00520F16">
        <w:t>, который по размерам и цвету не может быть отнесен к поделочному и прессованному янтарю, а также все кусочки янтаря меньше 8 мм.</w:t>
      </w:r>
    </w:p>
    <w:p w:rsidR="00520F16" w:rsidRDefault="00520F16" w:rsidP="00520F16">
      <w:pPr>
        <w:ind w:firstLine="851"/>
        <w:jc w:val="both"/>
      </w:pPr>
      <w:r w:rsidRPr="00520F16">
        <w:t xml:space="preserve">Химическую переработку янтаря производят методом сухой перегонки. </w:t>
      </w:r>
    </w:p>
    <w:p w:rsidR="00520F16" w:rsidRDefault="00520F16" w:rsidP="00520F16">
      <w:pPr>
        <w:ind w:firstLine="851"/>
        <w:jc w:val="both"/>
      </w:pPr>
      <w:r w:rsidRPr="00520F16">
        <w:t>Для это</w:t>
      </w:r>
      <w:r>
        <w:t>го</w:t>
      </w:r>
      <w:r w:rsidRPr="00520F16">
        <w:t xml:space="preserve"> лаковый янтарь и отходы из других производств плавятся</w:t>
      </w:r>
      <w:r w:rsidRPr="00520F16">
        <w:rPr>
          <w:b/>
        </w:rPr>
        <w:t xml:space="preserve"> без доступа воздуха</w:t>
      </w:r>
      <w:r w:rsidRPr="00520F16">
        <w:t xml:space="preserve"> в специальных плавильных котлах с газоуловителями при температуре </w:t>
      </w:r>
      <w:r w:rsidRPr="00520F16">
        <w:rPr>
          <w:b/>
        </w:rPr>
        <w:t>340-360°</w:t>
      </w:r>
      <w:r w:rsidRPr="00520F16">
        <w:t xml:space="preserve"> С. В процессе плавления высокомолекулярные соединения, входящие в состав янтаря, разлагаются и образуются более простые вещества. </w:t>
      </w:r>
    </w:p>
    <w:p w:rsidR="00520F16" w:rsidRDefault="00520F16" w:rsidP="00520F16">
      <w:pPr>
        <w:ind w:firstLine="851"/>
        <w:jc w:val="both"/>
      </w:pPr>
      <w:r w:rsidRPr="00520F16">
        <w:t xml:space="preserve">Если прекратить нагревание </w:t>
      </w:r>
      <w:proofErr w:type="gramStart"/>
      <w:r w:rsidRPr="00520F16">
        <w:t>в</w:t>
      </w:r>
      <w:proofErr w:type="gramEnd"/>
      <w:r w:rsidRPr="00520F16">
        <w:t xml:space="preserve"> то время, когда янтарь начал плавиться, можно получить </w:t>
      </w:r>
      <w:r w:rsidRPr="00520F16">
        <w:rPr>
          <w:b/>
        </w:rPr>
        <w:t>легкоплавкую и легкорастворимую канифоль</w:t>
      </w:r>
      <w:r w:rsidRPr="00520F16">
        <w:t xml:space="preserve">, выход которой составляет 60-65%. </w:t>
      </w:r>
    </w:p>
    <w:p w:rsidR="00520F16" w:rsidRDefault="00520F16" w:rsidP="00520F16">
      <w:pPr>
        <w:ind w:firstLine="851"/>
        <w:jc w:val="both"/>
      </w:pPr>
      <w:r w:rsidRPr="00520F16">
        <w:t xml:space="preserve">Янтарная кислота и янтарное масло, возгоняющиеся в процессе плавления, конденсируются в газоуловителях в виде темно-бурой массы. </w:t>
      </w:r>
    </w:p>
    <w:p w:rsidR="00520F16" w:rsidRDefault="00520F16" w:rsidP="00520F16">
      <w:pPr>
        <w:ind w:firstLine="851"/>
        <w:jc w:val="both"/>
      </w:pPr>
      <w:r w:rsidRPr="00520F16">
        <w:t xml:space="preserve">Впоследствии эта масса (15- 20% янтарного масла и 2% янтарной кислоты) извлекается из газоуловителей и </w:t>
      </w:r>
      <w:r w:rsidRPr="00520F16">
        <w:rPr>
          <w:b/>
        </w:rPr>
        <w:t>растворяется в горячей воде</w:t>
      </w:r>
      <w:r w:rsidRPr="00520F16">
        <w:t xml:space="preserve">; при этом янтарная кислота уходит в раствор, а масло всплывает. </w:t>
      </w:r>
    </w:p>
    <w:p w:rsidR="00520F16" w:rsidRDefault="00520F16" w:rsidP="00520F16">
      <w:pPr>
        <w:ind w:firstLine="851"/>
        <w:jc w:val="both"/>
      </w:pPr>
      <w:r w:rsidRPr="00520F16">
        <w:t xml:space="preserve">Янтарную кислоту кристаллизуют и очищают от примесей масла выпариванием. </w:t>
      </w:r>
    </w:p>
    <w:p w:rsidR="00FC7A58" w:rsidRPr="00A3156B" w:rsidRDefault="00FC7A58" w:rsidP="00FC7A58">
      <w:pPr>
        <w:ind w:firstLine="851"/>
        <w:jc w:val="both"/>
      </w:pPr>
      <w:r w:rsidRPr="00FC7A58">
        <w:rPr>
          <w:b/>
        </w:rPr>
        <w:t>Янтарная кислота</w:t>
      </w:r>
      <w:r w:rsidRPr="00A3156B">
        <w:t xml:space="preserve"> идет на изготовление медицинских препаратов, пищевой добавки Е363. Вещество применяется в сельском хозяйстве, в качестве удобрения для растений и добавки в корм животных.</w:t>
      </w:r>
    </w:p>
    <w:p w:rsidR="00FC7A58" w:rsidRDefault="00FC7A58" w:rsidP="00FC7A58">
      <w:pPr>
        <w:ind w:firstLine="851"/>
        <w:jc w:val="both"/>
        <w:rPr>
          <w:bCs/>
        </w:rPr>
      </w:pPr>
      <w:r w:rsidRPr="00FC7A58">
        <w:rPr>
          <w:bCs/>
        </w:rPr>
        <w:t xml:space="preserve">Техническая янтарная кислота употребляется для изготовления реактивной янтарной кислоты, янтарного ангидрида, </w:t>
      </w:r>
      <w:proofErr w:type="spellStart"/>
      <w:r w:rsidRPr="00FC7A58">
        <w:rPr>
          <w:bCs/>
        </w:rPr>
        <w:t>янтарнокислых</w:t>
      </w:r>
      <w:proofErr w:type="spellEnd"/>
      <w:r w:rsidRPr="00FC7A58">
        <w:rPr>
          <w:bCs/>
        </w:rPr>
        <w:t xml:space="preserve"> солей натрия и аммония, ряда эфиров янтарной кислоты, многих красителей, зубной пасты</w:t>
      </w:r>
      <w:r>
        <w:rPr>
          <w:bCs/>
        </w:rPr>
        <w:t>.</w:t>
      </w:r>
    </w:p>
    <w:p w:rsidR="007305CB" w:rsidRDefault="007305CB" w:rsidP="007305CB">
      <w:pPr>
        <w:ind w:firstLine="851"/>
        <w:jc w:val="both"/>
        <w:rPr>
          <w:bCs/>
        </w:rPr>
      </w:pPr>
      <w:r w:rsidRPr="007305CB">
        <w:rPr>
          <w:bCs/>
        </w:rPr>
        <w:t>Янтарная кислота повышает умственную и физическую активность; восстанавливает силы организма после тяжелых заболеваний; увеличивает защитные силы организма; даёт ясность ума и быстроту мышления; помогает максимально сконцентрироваться; снимает головную боль при нарушении мозгового кровообращения; помогает вернуть хорошее самочувствие и энергию; выводит из состояния опьянения; снижает</w:t>
      </w:r>
      <w:r w:rsidRPr="007305CB">
        <w:t xml:space="preserve"> </w:t>
      </w:r>
      <w:r w:rsidRPr="007305CB">
        <w:rPr>
          <w:bCs/>
        </w:rPr>
        <w:t xml:space="preserve">влечение к алкоголю; </w:t>
      </w:r>
      <w:r w:rsidRPr="007305CB">
        <w:rPr>
          <w:bCs/>
        </w:rPr>
        <w:lastRenderedPageBreak/>
        <w:t>снимает похмельный синдром; используется для замедления старения организма на клеточном уровне.</w:t>
      </w:r>
    </w:p>
    <w:p w:rsidR="007305CB" w:rsidRDefault="007305CB" w:rsidP="007305CB">
      <w:pPr>
        <w:ind w:firstLine="851"/>
        <w:jc w:val="both"/>
        <w:rPr>
          <w:bCs/>
        </w:rPr>
      </w:pPr>
      <w:r w:rsidRPr="007305CB">
        <w:rPr>
          <w:bCs/>
        </w:rPr>
        <w:t>При сахарном диабете любой формы в комплексной терапии янтарная кислота используется для уменьшения содержания в крови холестерина, жирных кислот, кетоновых тел и для снижения потребности в инсулине, а также стимулирует в организме выработку собственного инсулина. Кроме этого, она применяется в текстильной и фармацевтической промышленности.</w:t>
      </w:r>
    </w:p>
    <w:p w:rsidR="007305CB" w:rsidRPr="007305CB" w:rsidRDefault="007305CB" w:rsidP="007305CB">
      <w:pPr>
        <w:ind w:firstLine="851"/>
        <w:jc w:val="both"/>
        <w:rPr>
          <w:bCs/>
        </w:rPr>
      </w:pPr>
    </w:p>
    <w:p w:rsidR="00520F16" w:rsidRDefault="00520F16" w:rsidP="00520F16">
      <w:pPr>
        <w:ind w:firstLine="851"/>
        <w:jc w:val="both"/>
      </w:pPr>
      <w:r w:rsidRPr="00520F16">
        <w:t xml:space="preserve">Оставшаяся после возгонки летучих компонентов масса темно-коричневого цвета является полуфабрикатом для получения высококачественного янтарного лака и различных эмалей. </w:t>
      </w:r>
    </w:p>
    <w:p w:rsidR="00520F16" w:rsidRDefault="00520F16" w:rsidP="00520F16">
      <w:pPr>
        <w:ind w:firstLine="851"/>
        <w:jc w:val="both"/>
      </w:pPr>
      <w:r w:rsidRPr="00520F16">
        <w:rPr>
          <w:b/>
        </w:rPr>
        <w:t>Янтарная канифоль</w:t>
      </w:r>
      <w:r w:rsidRPr="00520F16">
        <w:t xml:space="preserve"> применяется для изготовления всевозможных лаков н эмалей. Особую ценность представляют лаки ЯК-1 и ЯК-2. Они очень стойки к воздействию внешней среды и имеют сильный блеск. Лаком покрывают днища кораблей, внутреннюю поверхность жестяных консервных банок, полы, мебель, музыкальные инструменты, шерсть. Мебель, покрытая янтарным лаком, долго сохраняет блеск и свежесть полировки. Янтарный лак наносили </w:t>
      </w:r>
      <w:r>
        <w:t>н</w:t>
      </w:r>
      <w:r w:rsidRPr="00520F16">
        <w:t xml:space="preserve">а свои изделия знаменитые скрипичные мастера XVI-XVIII вв. </w:t>
      </w:r>
    </w:p>
    <w:p w:rsidR="00106926" w:rsidRDefault="00106926" w:rsidP="00520F16">
      <w:pPr>
        <w:ind w:firstLine="851"/>
        <w:jc w:val="both"/>
      </w:pPr>
      <w:r w:rsidRPr="00AB1C02">
        <w:t>Например, секрет скрипки Страдивари именно в особом составе лака с добавлением янтарного порошка. Такое покрытие используется до сих пор в производстве дорогих профессиональных скрипок, виолончелей, для покрытия эксклюзивной мебели</w:t>
      </w:r>
    </w:p>
    <w:p w:rsidR="00520F16" w:rsidRPr="00520F16" w:rsidRDefault="00520F16" w:rsidP="00520F16">
      <w:pPr>
        <w:ind w:firstLine="851"/>
        <w:jc w:val="both"/>
      </w:pPr>
      <w:r w:rsidRPr="00520F16">
        <w:t xml:space="preserve">Лаки применяются также в производстве </w:t>
      </w:r>
      <w:r w:rsidRPr="00520F16">
        <w:rPr>
          <w:b/>
        </w:rPr>
        <w:t>типографских красок</w:t>
      </w:r>
      <w:r w:rsidRPr="00520F16">
        <w:t xml:space="preserve"> и для</w:t>
      </w:r>
    </w:p>
    <w:p w:rsidR="00AB1C02" w:rsidRPr="00AB1C02" w:rsidRDefault="00AB1C02" w:rsidP="00AB1C02">
      <w:pPr>
        <w:ind w:firstLine="851"/>
        <w:jc w:val="both"/>
      </w:pPr>
      <w:r w:rsidRPr="00AB1C02">
        <w:t xml:space="preserve">Янтарный лак </w:t>
      </w:r>
      <w:r w:rsidR="00106926">
        <w:t xml:space="preserve">также </w:t>
      </w:r>
      <w:r w:rsidRPr="00AB1C02">
        <w:t xml:space="preserve">получают путем </w:t>
      </w:r>
      <w:r w:rsidRPr="00AB1C02">
        <w:rPr>
          <w:b/>
        </w:rPr>
        <w:t>растворения остатков производства в бензоле</w:t>
      </w:r>
      <w:r w:rsidR="00106926">
        <w:rPr>
          <w:b/>
        </w:rPr>
        <w:t xml:space="preserve">. </w:t>
      </w:r>
      <w:r w:rsidR="00106926" w:rsidRPr="00106926">
        <w:t>Он</w:t>
      </w:r>
      <w:r w:rsidRPr="00AB1C02">
        <w:t xml:space="preserve"> применяется для скреп</w:t>
      </w:r>
      <w:r>
        <w:t>ления частиц в наждачной бумаге и</w:t>
      </w:r>
      <w:r w:rsidRPr="00AB1C02">
        <w:t xml:space="preserve"> в качестве изолятора.</w:t>
      </w:r>
    </w:p>
    <w:p w:rsidR="00AB1C02" w:rsidRDefault="00AB1C02" w:rsidP="00AB1C02">
      <w:pPr>
        <w:ind w:firstLine="851"/>
        <w:jc w:val="both"/>
        <w:rPr>
          <w:i/>
          <w:iCs/>
        </w:rPr>
      </w:pPr>
      <w:r w:rsidRPr="00AB1C02">
        <w:rPr>
          <w:i/>
          <w:iCs/>
        </w:rPr>
        <w:t xml:space="preserve">Янтарь хороший </w:t>
      </w:r>
      <w:proofErr w:type="spellStart"/>
      <w:r w:rsidRPr="00AB1C02">
        <w:rPr>
          <w:i/>
          <w:iCs/>
        </w:rPr>
        <w:t>электроизолятор</w:t>
      </w:r>
      <w:proofErr w:type="spellEnd"/>
      <w:r w:rsidRPr="00AB1C02">
        <w:rPr>
          <w:i/>
          <w:iCs/>
        </w:rPr>
        <w:t xml:space="preserve">. </w:t>
      </w:r>
    </w:p>
    <w:p w:rsidR="008C602D" w:rsidRDefault="008C602D" w:rsidP="00333F64">
      <w:pPr>
        <w:ind w:firstLine="851"/>
        <w:jc w:val="both"/>
        <w:rPr>
          <w:bCs/>
        </w:rPr>
      </w:pPr>
      <w:r w:rsidRPr="00FC7A58">
        <w:rPr>
          <w:b/>
          <w:bCs/>
        </w:rPr>
        <w:t>Янтарное масло,</w:t>
      </w:r>
      <w:r w:rsidR="00FC7A58" w:rsidRPr="00FC7A58">
        <w:rPr>
          <w:bCs/>
        </w:rPr>
        <w:t xml:space="preserve"> представля</w:t>
      </w:r>
      <w:r>
        <w:rPr>
          <w:bCs/>
        </w:rPr>
        <w:t>ющее</w:t>
      </w:r>
      <w:r w:rsidR="00FC7A58" w:rsidRPr="00FC7A58">
        <w:rPr>
          <w:bCs/>
        </w:rPr>
        <w:t xml:space="preserve"> собой </w:t>
      </w:r>
      <w:r w:rsidRPr="008C602D">
        <w:rPr>
          <w:bCs/>
        </w:rPr>
        <w:t>смесь эфирных масел, обладает антисептическим, иммуностимулирующим действием, антивирусными свойствами, заживляет раны.</w:t>
      </w:r>
      <w:r w:rsidR="00FC7A58" w:rsidRPr="00FC7A58">
        <w:rPr>
          <w:bCs/>
        </w:rPr>
        <w:t xml:space="preserve"> Цвет его темно-коричневый с желтоватым оттенком. Обладает резким неприятным запахом. Легче воды. </w:t>
      </w:r>
    </w:p>
    <w:p w:rsidR="008C602D" w:rsidRDefault="008C602D" w:rsidP="00333F64">
      <w:pPr>
        <w:ind w:firstLine="851"/>
        <w:jc w:val="both"/>
        <w:rPr>
          <w:bCs/>
        </w:rPr>
      </w:pPr>
      <w:r w:rsidRPr="008C602D">
        <w:rPr>
          <w:bCs/>
        </w:rPr>
        <w:t>Из-за неприятного запаха янтарное масло в чистом виде не нашло широкого применения в медицинской практике в настоящее время. В смеси с оливковым, абрикосовым, миндальным маслами в соотношении 1:20 оно используется как средство для массажа и лечения кожных заболеваний (фурункулез, угревая сыпь, герпес, псориаз, трофические язвы и др.).</w:t>
      </w:r>
    </w:p>
    <w:p w:rsidR="008C602D" w:rsidRDefault="008C602D" w:rsidP="00333F64">
      <w:pPr>
        <w:ind w:firstLine="851"/>
        <w:jc w:val="both"/>
        <w:rPr>
          <w:bCs/>
        </w:rPr>
      </w:pPr>
    </w:p>
    <w:p w:rsidR="00FC7A58" w:rsidRDefault="00FC7A58" w:rsidP="00333F64">
      <w:pPr>
        <w:ind w:firstLine="851"/>
        <w:jc w:val="both"/>
        <w:rPr>
          <w:bCs/>
        </w:rPr>
      </w:pPr>
      <w:r w:rsidRPr="00FC7A58">
        <w:rPr>
          <w:bCs/>
        </w:rPr>
        <w:t xml:space="preserve">Применяется для производства янтарных олиф. </w:t>
      </w:r>
    </w:p>
    <w:p w:rsidR="00FC7A58" w:rsidRDefault="00FC7A58" w:rsidP="00333F64">
      <w:pPr>
        <w:ind w:firstLine="851"/>
        <w:jc w:val="both"/>
        <w:rPr>
          <w:bCs/>
        </w:rPr>
      </w:pPr>
      <w:r w:rsidRPr="00FC7A58">
        <w:rPr>
          <w:bCs/>
        </w:rPr>
        <w:t xml:space="preserve">При химической переработке из янтарного масла можно получить растворители органических красок для резиновой и фарфоровой промышленности. </w:t>
      </w:r>
    </w:p>
    <w:p w:rsidR="00FC7A58" w:rsidRDefault="00FC7A58" w:rsidP="00333F64">
      <w:pPr>
        <w:ind w:firstLine="851"/>
        <w:jc w:val="both"/>
        <w:rPr>
          <w:bCs/>
        </w:rPr>
      </w:pPr>
      <w:r w:rsidRPr="00FC7A58">
        <w:rPr>
          <w:bCs/>
        </w:rPr>
        <w:t>Окисленное янтарное масло - исходный продукт для получения прочных капроновых нитей.</w:t>
      </w:r>
    </w:p>
    <w:p w:rsidR="00FC7A58" w:rsidRDefault="00FC7A58" w:rsidP="00333F64">
      <w:pPr>
        <w:ind w:firstLine="851"/>
        <w:jc w:val="both"/>
        <w:rPr>
          <w:bCs/>
        </w:rPr>
      </w:pPr>
      <w:r w:rsidRPr="00FC7A58">
        <w:rPr>
          <w:bCs/>
        </w:rPr>
        <w:lastRenderedPageBreak/>
        <w:t>Одно время янтарное масло применялось как средство для предохранения древесины от гниения (им пропитывали железнодорожные шпалы) и в качестве флотационного реагента при обогащении различных руд и угля.</w:t>
      </w:r>
    </w:p>
    <w:p w:rsidR="00333F64" w:rsidRPr="00333F64" w:rsidRDefault="00333F64" w:rsidP="00333F64">
      <w:pPr>
        <w:ind w:firstLine="851"/>
        <w:jc w:val="both"/>
        <w:rPr>
          <w:b/>
          <w:bCs/>
        </w:rPr>
      </w:pPr>
      <w:r w:rsidRPr="00333F64">
        <w:rPr>
          <w:b/>
          <w:bCs/>
        </w:rPr>
        <w:t>Янтарный отвар</w:t>
      </w:r>
    </w:p>
    <w:p w:rsidR="00333F64" w:rsidRPr="00333F64" w:rsidRDefault="00333F64" w:rsidP="00333F64">
      <w:pPr>
        <w:ind w:firstLine="851"/>
        <w:jc w:val="both"/>
      </w:pPr>
      <w:r w:rsidRPr="00333F64">
        <w:t xml:space="preserve">Он помогает побороть много разных болезней. От вирусных-простудных до мочеполовых и даже венерических. </w:t>
      </w:r>
      <w:r>
        <w:t>Я</w:t>
      </w:r>
      <w:r w:rsidRPr="00333F64">
        <w:t xml:space="preserve">нтарный отвар </w:t>
      </w:r>
      <w:r>
        <w:t>состоит из следующих компонент</w:t>
      </w:r>
      <w:r w:rsidRPr="00333F64">
        <w:t>:</w:t>
      </w:r>
    </w:p>
    <w:p w:rsidR="00333F64" w:rsidRPr="00333F64" w:rsidRDefault="00333F64" w:rsidP="00333F64">
      <w:pPr>
        <w:numPr>
          <w:ilvl w:val="0"/>
          <w:numId w:val="4"/>
        </w:numPr>
        <w:jc w:val="both"/>
      </w:pPr>
      <w:r w:rsidRPr="00333F64">
        <w:t>Необработанный янтарь – 20 грамм;</w:t>
      </w:r>
    </w:p>
    <w:p w:rsidR="00333F64" w:rsidRPr="00333F64" w:rsidRDefault="00333F64" w:rsidP="00333F64">
      <w:pPr>
        <w:numPr>
          <w:ilvl w:val="0"/>
          <w:numId w:val="4"/>
        </w:numPr>
        <w:jc w:val="both"/>
      </w:pPr>
      <w:r w:rsidRPr="00333F64">
        <w:t>Вода – 2 литра.</w:t>
      </w:r>
    </w:p>
    <w:p w:rsidR="00333F64" w:rsidRPr="00333F64" w:rsidRDefault="00333F64" w:rsidP="00333F64">
      <w:pPr>
        <w:ind w:firstLine="851"/>
        <w:jc w:val="both"/>
      </w:pPr>
      <w:r w:rsidRPr="00333F64">
        <w:t xml:space="preserve">Кусочек янтаря надо </w:t>
      </w:r>
      <w:r w:rsidRPr="00333F64">
        <w:rPr>
          <w:u w:val="single"/>
        </w:rPr>
        <w:t>растолочь в крошку</w:t>
      </w:r>
      <w:r w:rsidRPr="00333F64">
        <w:t>. Залить водой и закипятить. После – варить на маленьком огне около сорока минут. Перед тем, как выпить, отвар надо охладить. Принимать по половине стакана трижды в день после еды.</w:t>
      </w:r>
    </w:p>
    <w:p w:rsidR="00333F64" w:rsidRPr="00333F64" w:rsidRDefault="00333F64" w:rsidP="00FB78C2">
      <w:pPr>
        <w:ind w:firstLine="851"/>
        <w:jc w:val="center"/>
      </w:pPr>
      <w:r w:rsidRPr="00333F64">
        <w:rPr>
          <w:noProof/>
          <w:lang w:eastAsia="ru-RU"/>
        </w:rPr>
        <w:drawing>
          <wp:inline distT="0" distB="0" distL="0" distR="0" wp14:anchorId="725CC2E2" wp14:editId="6BAD438C">
            <wp:extent cx="5133975" cy="3472791"/>
            <wp:effectExtent l="0" t="0" r="0" b="0"/>
            <wp:docPr id="1" name="Рисунок 1" descr="янт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нтарь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66" cy="347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F64">
        <w:t>Натуральный балтийский янтарь для настойки</w:t>
      </w:r>
    </w:p>
    <w:p w:rsidR="00333F64" w:rsidRPr="00333F64" w:rsidRDefault="00333F64" w:rsidP="00333F64">
      <w:pPr>
        <w:ind w:firstLine="851"/>
        <w:jc w:val="both"/>
      </w:pPr>
      <w:r w:rsidRPr="00333F64">
        <w:t>Перед тем, как выпить отвар из янтаря, его нужно взболтать, потому как все самое полезное содержится именно в этой янтарной крошке. Лечиться им надо не меньше месяца.</w:t>
      </w:r>
    </w:p>
    <w:p w:rsidR="00333F64" w:rsidRPr="00333F64" w:rsidRDefault="00333F64" w:rsidP="00333F64">
      <w:pPr>
        <w:ind w:firstLine="851"/>
        <w:jc w:val="both"/>
      </w:pPr>
      <w:r>
        <w:t>Я</w:t>
      </w:r>
      <w:r w:rsidRPr="00333F64">
        <w:t>нтарь применя</w:t>
      </w:r>
      <w:r>
        <w:t>ется</w:t>
      </w:r>
      <w:r w:rsidRPr="00333F64">
        <w:t xml:space="preserve"> для отбеливания зубов, излечени</w:t>
      </w:r>
      <w:r>
        <w:t>я</w:t>
      </w:r>
      <w:r w:rsidRPr="00333F64">
        <w:t xml:space="preserve"> болезней ЖКТ, головной боли и дыхательной системы. Кроме того, </w:t>
      </w:r>
      <w:r>
        <w:t>считается</w:t>
      </w:r>
      <w:r w:rsidRPr="00333F64">
        <w:t>, что камень помогает улучшить работу щитовидной железы.</w:t>
      </w:r>
    </w:p>
    <w:p w:rsidR="00333F64" w:rsidRPr="00333F64" w:rsidRDefault="00333F64" w:rsidP="00333F64">
      <w:pPr>
        <w:ind w:firstLine="851"/>
        <w:jc w:val="both"/>
      </w:pPr>
      <w:r>
        <w:t>Е</w:t>
      </w:r>
      <w:r w:rsidRPr="00333F64">
        <w:t>сли янтарную крошку добавить в теплое молоко с медом, можно не только существенно повысить себе иммунитет, но еще и избавиться от похмелья.</w:t>
      </w:r>
    </w:p>
    <w:p w:rsidR="00333F64" w:rsidRPr="00333F64" w:rsidRDefault="00333F64" w:rsidP="00333F64">
      <w:pPr>
        <w:ind w:firstLine="851"/>
        <w:jc w:val="both"/>
      </w:pPr>
    </w:p>
    <w:p w:rsidR="00333F64" w:rsidRPr="00333F64" w:rsidRDefault="00333F64" w:rsidP="00333F64">
      <w:pPr>
        <w:ind w:firstLine="851"/>
        <w:jc w:val="both"/>
        <w:rPr>
          <w:b/>
          <w:bCs/>
        </w:rPr>
      </w:pPr>
      <w:r w:rsidRPr="00333F64">
        <w:rPr>
          <w:b/>
          <w:bCs/>
        </w:rPr>
        <w:t>Янтарь в косметологии</w:t>
      </w:r>
    </w:p>
    <w:p w:rsidR="00333F64" w:rsidRPr="00333F64" w:rsidRDefault="00333F64" w:rsidP="00333F64">
      <w:pPr>
        <w:ind w:firstLine="851"/>
        <w:jc w:val="both"/>
      </w:pPr>
      <w:r w:rsidRPr="00333F64">
        <w:lastRenderedPageBreak/>
        <w:t xml:space="preserve">Из янтаря не только делают отвары и получают кислоту, но также получают еще и масло! Это масло применяется для лечения кожных болезней – к примеру, </w:t>
      </w:r>
      <w:proofErr w:type="spellStart"/>
      <w:r w:rsidRPr="00333F64">
        <w:t>акне</w:t>
      </w:r>
      <w:proofErr w:type="spellEnd"/>
      <w:r w:rsidRPr="00333F64">
        <w:t>, псориаз и так далее.</w:t>
      </w:r>
    </w:p>
    <w:p w:rsidR="00333F64" w:rsidRPr="00333F64" w:rsidRDefault="00333F64" w:rsidP="00333F64">
      <w:pPr>
        <w:ind w:firstLine="851"/>
        <w:jc w:val="both"/>
      </w:pPr>
      <w:r>
        <w:t>Н</w:t>
      </w:r>
      <w:r w:rsidRPr="00333F64">
        <w:t xml:space="preserve">а воспаленную кожу </w:t>
      </w:r>
      <w:r>
        <w:t>наносится</w:t>
      </w:r>
      <w:r w:rsidRPr="00333F64">
        <w:t xml:space="preserve"> миндальное либо оливковое масло со смесью янтарного. В пропорции 1 к 15.</w:t>
      </w:r>
    </w:p>
    <w:p w:rsidR="002C4EB7" w:rsidRDefault="002C4EB7" w:rsidP="002C4EB7">
      <w:pPr>
        <w:ind w:firstLine="851"/>
        <w:jc w:val="both"/>
      </w:pPr>
      <w:r>
        <w:t>Среди всех</w:t>
      </w:r>
      <w:r w:rsidRPr="002C4EB7">
        <w:t xml:space="preserve"> современных способов лечения янтарём, можно условно выделить несколько групп:</w:t>
      </w:r>
    </w:p>
    <w:p w:rsidR="002C4EB7" w:rsidRDefault="002C4EB7" w:rsidP="002C4EB7">
      <w:pPr>
        <w:ind w:firstLine="851"/>
        <w:jc w:val="both"/>
      </w:pPr>
      <w:r w:rsidRPr="002C4EB7">
        <w:t>1.Приём янтаря внутрь в виде: порошка, изолированно или в сочетании с другими веществами (водой, молоком, мёдом, вином и т.д.); настоек; янтарной кислоты и ее солей.</w:t>
      </w:r>
    </w:p>
    <w:p w:rsidR="002C4EB7" w:rsidRDefault="002C4EB7" w:rsidP="002C4EB7">
      <w:pPr>
        <w:ind w:firstLine="851"/>
        <w:jc w:val="both"/>
      </w:pPr>
      <w:r w:rsidRPr="002C4EB7">
        <w:t>2.Введение в прямую кишку («янтарные клизмы»).</w:t>
      </w:r>
    </w:p>
    <w:p w:rsidR="002C4EB7" w:rsidRDefault="002C4EB7" w:rsidP="002C4EB7">
      <w:pPr>
        <w:ind w:firstLine="851"/>
        <w:jc w:val="both"/>
      </w:pPr>
      <w:r w:rsidRPr="002C4EB7">
        <w:t>3.Вдыхание дыма при сгорании янтаря.</w:t>
      </w:r>
    </w:p>
    <w:p w:rsidR="002C4EB7" w:rsidRDefault="002C4EB7" w:rsidP="002C4EB7">
      <w:pPr>
        <w:ind w:firstLine="851"/>
        <w:jc w:val="both"/>
      </w:pPr>
      <w:r w:rsidRPr="002C4EB7">
        <w:t xml:space="preserve">4.Наружное применение в виде: мазей; янтарного масла; присыпания порошком; массажа полированным куском; точечного массажа янтарными иглами («янтарная акупунктура»); аппликаций камней янтаря: а) при обычной комнатной температуре; б) при нагревании янтаря до 37-38°С («янтарная ванна»); хождения по мелким камешкам янтаря («янтарная дорожка»); ношения амулетов, бус, браслетов; янтарных </w:t>
      </w:r>
      <w:proofErr w:type="spellStart"/>
      <w:r w:rsidRPr="002C4EB7">
        <w:t>массажеров</w:t>
      </w:r>
      <w:proofErr w:type="spellEnd"/>
      <w:r w:rsidRPr="002C4EB7">
        <w:t>.</w:t>
      </w:r>
    </w:p>
    <w:p w:rsidR="00D36ED5" w:rsidRDefault="002C4EB7" w:rsidP="002C4EB7">
      <w:pPr>
        <w:ind w:firstLine="851"/>
        <w:jc w:val="both"/>
      </w:pPr>
      <w:r w:rsidRPr="002C4EB7">
        <w:t>5.Общее энергетическое воздействие («янтарная пирамида» и «янтарная</w:t>
      </w:r>
      <w:r w:rsidR="00D36ED5">
        <w:t xml:space="preserve"> </w:t>
      </w:r>
      <w:r w:rsidR="00D36ED5" w:rsidRPr="00D36ED5">
        <w:t>комната»).</w:t>
      </w:r>
    </w:p>
    <w:p w:rsidR="00D36ED5" w:rsidRDefault="00D36ED5" w:rsidP="002C4EB7">
      <w:pPr>
        <w:ind w:firstLine="851"/>
        <w:jc w:val="both"/>
      </w:pPr>
      <w:r w:rsidRPr="00D36ED5">
        <w:t>6. «Янтарная психотерапия».</w:t>
      </w:r>
    </w:p>
    <w:p w:rsidR="00A3156B" w:rsidRPr="002C4EB7" w:rsidRDefault="00A3156B" w:rsidP="002C4EB7">
      <w:pPr>
        <w:ind w:firstLine="851"/>
        <w:jc w:val="both"/>
      </w:pPr>
    </w:p>
    <w:p w:rsidR="00867487" w:rsidRPr="00867487" w:rsidRDefault="00867487" w:rsidP="00867487">
      <w:pPr>
        <w:ind w:firstLine="851"/>
        <w:jc w:val="both"/>
      </w:pPr>
      <w:r w:rsidRPr="00867487">
        <w:rPr>
          <w:b/>
          <w:bCs/>
        </w:rPr>
        <w:t>Выводы и результаты</w:t>
      </w:r>
    </w:p>
    <w:p w:rsidR="00867487" w:rsidRPr="00867487" w:rsidRDefault="00867487" w:rsidP="00867487">
      <w:pPr>
        <w:ind w:firstLine="851"/>
        <w:jc w:val="both"/>
      </w:pPr>
      <w:r>
        <w:t>1.</w:t>
      </w:r>
      <w:r w:rsidRPr="00867487">
        <w:t xml:space="preserve"> Янтарь - это полудрагоценный камень, зародившийся 40 млн. лет назад в палеогене, приуроченный к осадочному чехлу Русской платформы. Это окаменевшая смола древних сосен. В составе янтаря входят органические соединения.</w:t>
      </w:r>
    </w:p>
    <w:p w:rsidR="00867487" w:rsidRPr="00867487" w:rsidRDefault="00867487" w:rsidP="00867487">
      <w:pPr>
        <w:ind w:firstLine="851"/>
        <w:jc w:val="both"/>
      </w:pPr>
      <w:r w:rsidRPr="00867487">
        <w:t>2. Многие народы мира с древних времён пользовались янтарём. Он дарил им радость и приносил пользу, об этом свидетельствуют исторические факты.</w:t>
      </w:r>
    </w:p>
    <w:p w:rsidR="00867487" w:rsidRPr="00867487" w:rsidRDefault="00867487" w:rsidP="00867487">
      <w:pPr>
        <w:ind w:firstLine="851"/>
        <w:jc w:val="both"/>
      </w:pPr>
      <w:r w:rsidRPr="00867487">
        <w:t>3. Калининградская область - единственная, где есть промышленная добыча янтаря (90 % - мировой добычи).</w:t>
      </w:r>
    </w:p>
    <w:p w:rsidR="00867487" w:rsidRPr="00867487" w:rsidRDefault="00867487" w:rsidP="00867487">
      <w:pPr>
        <w:ind w:firstLine="851"/>
        <w:jc w:val="both"/>
      </w:pPr>
      <w:r>
        <w:t>4.</w:t>
      </w:r>
      <w:r w:rsidRPr="00867487">
        <w:t xml:space="preserve"> Исследованы физические свойства янтаря: плотность (1,02 – 1,2 г/см</w:t>
      </w:r>
      <w:r w:rsidRPr="00867487">
        <w:rPr>
          <w:vertAlign w:val="superscript"/>
        </w:rPr>
        <w:t>3</w:t>
      </w:r>
      <w:r w:rsidRPr="00867487">
        <w:t>); тонет в пресной воде, всплывает в соленой воде; твёрдость (между 2 и 3); отношение к кипячению (немного темнеет, становится гладким и мягким); электрические свойства (прилипают мелкие предметы после натирания шерстяной тканью); отношение к нагреванию (темнеет при нагревании, образует капли конденсата на внутренних стенках пробирки, выделяет смолистый запах); химические свойства: горит коптящим пламенем с выделением смолистого запаха; обугливается под действием концентрированной серной кислоты.</w:t>
      </w:r>
    </w:p>
    <w:p w:rsidR="00867487" w:rsidRPr="00867487" w:rsidRDefault="00867487" w:rsidP="00867487">
      <w:pPr>
        <w:ind w:firstLine="851"/>
        <w:jc w:val="both"/>
      </w:pPr>
      <w:r w:rsidRPr="00867487">
        <w:t>5. Янтарь применяется в медицине, в ювелирном деле, а также является источником вдохновения для творчества людей.</w:t>
      </w:r>
    </w:p>
    <w:p w:rsidR="00867487" w:rsidRPr="00867487" w:rsidRDefault="00867487" w:rsidP="00867487">
      <w:pPr>
        <w:ind w:firstLine="851"/>
        <w:jc w:val="both"/>
      </w:pPr>
      <w:r w:rsidRPr="00867487">
        <w:lastRenderedPageBreak/>
        <w:t xml:space="preserve">6. К янтарю надо относиться бережно, рационально, т.к. янтарь относится к ресурсам </w:t>
      </w:r>
      <w:proofErr w:type="spellStart"/>
      <w:r w:rsidRPr="00867487">
        <w:t>исчерпаемым</w:t>
      </w:r>
      <w:proofErr w:type="spellEnd"/>
      <w:r w:rsidRPr="00867487">
        <w:t xml:space="preserve"> и </w:t>
      </w:r>
      <w:proofErr w:type="spellStart"/>
      <w:r w:rsidRPr="00867487">
        <w:t>невозобновляемым</w:t>
      </w:r>
      <w:proofErr w:type="spellEnd"/>
      <w:r w:rsidRPr="00867487">
        <w:t>.</w:t>
      </w:r>
    </w:p>
    <w:p w:rsidR="00A3156B" w:rsidRPr="00A904B3" w:rsidRDefault="00A3156B" w:rsidP="007943EF">
      <w:pPr>
        <w:ind w:firstLine="851"/>
        <w:jc w:val="both"/>
      </w:pPr>
    </w:p>
    <w:p w:rsidR="007943EF" w:rsidRPr="00C9700C" w:rsidRDefault="00A3156B" w:rsidP="004E5A46">
      <w:pPr>
        <w:ind w:firstLine="851"/>
        <w:jc w:val="both"/>
      </w:pPr>
      <w:r>
        <w:t xml:space="preserve">Повышение эффективности работы </w:t>
      </w:r>
      <w:r w:rsidR="002A02CF">
        <w:t xml:space="preserve">месторождений </w:t>
      </w:r>
      <w:r>
        <w:t xml:space="preserve">янтаря </w:t>
      </w:r>
      <w:r w:rsidR="002A02CF">
        <w:t xml:space="preserve">предполагает создание и использование новых технологий </w:t>
      </w:r>
      <w:r>
        <w:t>обогащения и обработки янтаря</w:t>
      </w:r>
      <w:r w:rsidR="002A02CF">
        <w:t>. Одной из таких технологий является технология, основанная на электрогидравлическом эффекте.</w:t>
      </w:r>
    </w:p>
    <w:p w:rsidR="001C33BF" w:rsidRDefault="001C33BF" w:rsidP="00ED15DC">
      <w:pPr>
        <w:ind w:firstLine="851"/>
      </w:pPr>
    </w:p>
    <w:p w:rsidR="00A524DC" w:rsidRDefault="00ED15DC" w:rsidP="00A524DC">
      <w:pPr>
        <w:ind w:firstLine="851"/>
        <w:jc w:val="both"/>
      </w:pPr>
      <w:r>
        <w:t xml:space="preserve">Для </w:t>
      </w:r>
      <w:r w:rsidR="001C33BF">
        <w:t>оценки возможности использования</w:t>
      </w:r>
      <w:r>
        <w:t xml:space="preserve"> электрогидравлической технологии </w:t>
      </w:r>
      <w:r w:rsidR="001C33BF">
        <w:t xml:space="preserve">для </w:t>
      </w:r>
      <w:r>
        <w:t xml:space="preserve">отмывки </w:t>
      </w:r>
      <w:r w:rsidR="001C33BF">
        <w:t xml:space="preserve">и дробления </w:t>
      </w:r>
      <w:r w:rsidR="00397C3A">
        <w:t>исходный образец</w:t>
      </w:r>
      <w:r>
        <w:t xml:space="preserve"> </w:t>
      </w:r>
      <w:r w:rsidR="001C33BF">
        <w:t>янтаря фракции</w:t>
      </w:r>
      <w:r w:rsidR="00A524DC">
        <w:t xml:space="preserve"> </w:t>
      </w:r>
    </w:p>
    <w:p w:rsidR="00DF2E50" w:rsidRDefault="00A524DC" w:rsidP="00A524DC">
      <w:pPr>
        <w:jc w:val="both"/>
      </w:pPr>
      <w:r>
        <w:t>(</w:t>
      </w:r>
      <w:r w:rsidR="001C33BF">
        <w:t>-20+5</w:t>
      </w:r>
      <w:r>
        <w:t>)</w:t>
      </w:r>
      <w:r w:rsidR="001C33BF">
        <w:t xml:space="preserve"> в количестве</w:t>
      </w:r>
      <w:r w:rsidR="00331F8B">
        <w:t xml:space="preserve"> </w:t>
      </w:r>
      <w:r w:rsidR="001C33BF">
        <w:t>1</w:t>
      </w:r>
      <w:r w:rsidR="00331F8B">
        <w:t xml:space="preserve"> кг</w:t>
      </w:r>
      <w:r w:rsidR="00397C3A">
        <w:t>.</w:t>
      </w:r>
    </w:p>
    <w:p w:rsidR="00ED15DC" w:rsidRDefault="00ED15DC" w:rsidP="00ED15DC">
      <w:pPr>
        <w:ind w:firstLine="851"/>
      </w:pPr>
      <w:r>
        <w:t>Фотографи</w:t>
      </w:r>
      <w:r w:rsidR="00397C3A">
        <w:t>я</w:t>
      </w:r>
      <w:r>
        <w:t xml:space="preserve"> исходн</w:t>
      </w:r>
      <w:r w:rsidR="00397C3A">
        <w:t>ого</w:t>
      </w:r>
      <w:r>
        <w:t xml:space="preserve"> образц</w:t>
      </w:r>
      <w:r w:rsidR="00397C3A">
        <w:t>а</w:t>
      </w:r>
      <w:r>
        <w:t xml:space="preserve"> представлен</w:t>
      </w:r>
      <w:r w:rsidR="00397C3A">
        <w:t>а</w:t>
      </w:r>
      <w:r>
        <w:t xml:space="preserve"> на рис.1.</w:t>
      </w:r>
    </w:p>
    <w:p w:rsidR="002A02CF" w:rsidRDefault="002A02CF" w:rsidP="00ED15DC">
      <w:pPr>
        <w:ind w:firstLine="851"/>
      </w:pPr>
    </w:p>
    <w:p w:rsidR="00B56480" w:rsidRDefault="00B56480" w:rsidP="00B56480">
      <w:pPr>
        <w:jc w:val="center"/>
      </w:pPr>
      <w:r w:rsidRPr="00B56480">
        <w:rPr>
          <w:noProof/>
          <w:lang w:eastAsia="ru-RU"/>
        </w:rPr>
        <w:drawing>
          <wp:inline distT="0" distB="0" distL="0" distR="0" wp14:anchorId="5417FE31" wp14:editId="377F8DCD">
            <wp:extent cx="5582488" cy="3695700"/>
            <wp:effectExtent l="0" t="0" r="0" b="0"/>
            <wp:docPr id="13" name="Рисунок 13" descr="C:\Users\Николай\Desktop\Фото Янтарь\Фото для отчета\Сокращенный вариант\Янтарь исходный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Фото Янтарь\Фото для отчета\Сокращенный вариант\Янтарь исходныйУ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100" cy="371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480" w:rsidRDefault="00B56480" w:rsidP="00A524DC">
      <w:pPr>
        <w:jc w:val="center"/>
      </w:pPr>
    </w:p>
    <w:p w:rsidR="00ED15DC" w:rsidRPr="00C9700C" w:rsidRDefault="00D43419" w:rsidP="00397C3A">
      <w:pPr>
        <w:ind w:firstLine="851"/>
        <w:jc w:val="center"/>
      </w:pPr>
      <w:r>
        <w:t>Рис.1. Фотографи</w:t>
      </w:r>
      <w:r w:rsidR="00397C3A">
        <w:t>я</w:t>
      </w:r>
      <w:r>
        <w:t xml:space="preserve"> </w:t>
      </w:r>
      <w:r w:rsidR="00245302">
        <w:t xml:space="preserve">исходного </w:t>
      </w:r>
      <w:r w:rsidR="00397C3A">
        <w:t>образца</w:t>
      </w:r>
    </w:p>
    <w:p w:rsidR="00397C3A" w:rsidRDefault="00397C3A" w:rsidP="00C50811">
      <w:pPr>
        <w:ind w:firstLine="851"/>
        <w:jc w:val="both"/>
      </w:pPr>
    </w:p>
    <w:p w:rsidR="008804E8" w:rsidRPr="008804E8" w:rsidRDefault="008804E8" w:rsidP="00C50811">
      <w:pPr>
        <w:ind w:firstLine="851"/>
        <w:jc w:val="both"/>
      </w:pPr>
      <w:r w:rsidRPr="008804E8">
        <w:t xml:space="preserve">Подготовка исходного материала заключается в проверке его фракционного состава и взвешивания порции материала, предназначенной для дробления. В нашем случае </w:t>
      </w:r>
      <w:r w:rsidR="004427AB">
        <w:t>отмыву</w:t>
      </w:r>
      <w:r w:rsidRPr="008804E8">
        <w:t xml:space="preserve"> подвергал</w:t>
      </w:r>
      <w:r w:rsidR="001E12EE">
        <w:t>ся</w:t>
      </w:r>
      <w:r w:rsidRPr="008804E8">
        <w:t xml:space="preserve"> </w:t>
      </w:r>
      <w:r w:rsidR="001E12EE">
        <w:t>1</w:t>
      </w:r>
      <w:r w:rsidRPr="008804E8">
        <w:t xml:space="preserve"> кг исходного материала.</w:t>
      </w:r>
    </w:p>
    <w:p w:rsidR="008804E8" w:rsidRPr="008804E8" w:rsidRDefault="008804E8" w:rsidP="00C50811">
      <w:pPr>
        <w:ind w:firstLine="851"/>
        <w:jc w:val="both"/>
      </w:pPr>
    </w:p>
    <w:p w:rsidR="008804E8" w:rsidRPr="008804E8" w:rsidRDefault="008804E8" w:rsidP="00103302">
      <w:pPr>
        <w:pStyle w:val="a7"/>
        <w:numPr>
          <w:ilvl w:val="0"/>
          <w:numId w:val="3"/>
        </w:numPr>
        <w:jc w:val="both"/>
        <w:outlineLvl w:val="0"/>
        <w:rPr>
          <w:b/>
        </w:rPr>
      </w:pPr>
      <w:bookmarkStart w:id="3" w:name="_Toc200561436"/>
      <w:r w:rsidRPr="008804E8">
        <w:rPr>
          <w:b/>
        </w:rPr>
        <w:t>Подготовка опытной электрогидравлической установки.</w:t>
      </w:r>
      <w:bookmarkEnd w:id="3"/>
    </w:p>
    <w:p w:rsidR="008804E8" w:rsidRPr="008804E8" w:rsidRDefault="008804E8" w:rsidP="007A63C3">
      <w:pPr>
        <w:ind w:firstLine="851"/>
        <w:jc w:val="both"/>
      </w:pPr>
      <w:r w:rsidRPr="008804E8">
        <w:t>Электрогидравлическая установка (рис.</w:t>
      </w:r>
      <w:r w:rsidR="00E0117C">
        <w:t>2</w:t>
      </w:r>
      <w:r w:rsidRPr="008804E8">
        <w:t xml:space="preserve">) состоит из электрической части </w:t>
      </w:r>
      <w:r w:rsidR="003F0532">
        <w:t>(на рис</w:t>
      </w:r>
      <w:r w:rsidR="00F512EB">
        <w:t>унке</w:t>
      </w:r>
      <w:r w:rsidR="003F0532">
        <w:t xml:space="preserve"> не показана) и</w:t>
      </w:r>
      <w:r w:rsidRPr="008804E8">
        <w:t xml:space="preserve"> механической части, представляющей собой емкость, оснащенн</w:t>
      </w:r>
      <w:r w:rsidR="00F512EB">
        <w:t>ую</w:t>
      </w:r>
      <w:r w:rsidRPr="008804E8">
        <w:t xml:space="preserve"> разрядной камерой с рабочим разрядником и </w:t>
      </w:r>
      <w:r w:rsidR="003F0532">
        <w:t>системой циркуляции рабочей жидкости и пульпы</w:t>
      </w:r>
      <w:r w:rsidRPr="008804E8">
        <w:t xml:space="preserve">. </w:t>
      </w:r>
    </w:p>
    <w:p w:rsidR="008804E8" w:rsidRDefault="008804E8" w:rsidP="007A63C3">
      <w:pPr>
        <w:ind w:firstLine="851"/>
        <w:jc w:val="both"/>
      </w:pPr>
      <w:r w:rsidRPr="008804E8">
        <w:lastRenderedPageBreak/>
        <w:t>Приемная часть, в которой скапливается раздробленный материал выполнена в виде прямой вертикальной трубы.</w:t>
      </w:r>
    </w:p>
    <w:p w:rsidR="00967EEA" w:rsidRPr="008804E8" w:rsidRDefault="00967EEA" w:rsidP="007A63C3">
      <w:pPr>
        <w:ind w:firstLine="851"/>
        <w:jc w:val="both"/>
      </w:pPr>
    </w:p>
    <w:p w:rsidR="008804E8" w:rsidRDefault="007A50B2" w:rsidP="00724014">
      <w:pPr>
        <w:jc w:val="center"/>
      </w:pPr>
      <w:r w:rsidRPr="007A50B2">
        <w:rPr>
          <w:noProof/>
          <w:lang w:eastAsia="ru-RU"/>
        </w:rPr>
        <w:drawing>
          <wp:inline distT="0" distB="0" distL="0" distR="0">
            <wp:extent cx="5940425" cy="5106286"/>
            <wp:effectExtent l="0" t="0" r="3175" b="0"/>
            <wp:docPr id="12" name="Рисунок 12" descr="C:\Users\Николай\Documents\А_ЭГД\Презентация\Непроточная уста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ocuments\А_ЭГД\Презентация\Непроточная установк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EEA" w:rsidRDefault="00967EEA" w:rsidP="00724014">
      <w:pPr>
        <w:jc w:val="center"/>
      </w:pPr>
    </w:p>
    <w:p w:rsidR="003F0532" w:rsidRDefault="003F0532" w:rsidP="00724014">
      <w:pPr>
        <w:jc w:val="center"/>
      </w:pPr>
      <w:r>
        <w:t xml:space="preserve">Рис.2. Схема электрогидравлической установки для отмывки </w:t>
      </w:r>
      <w:r w:rsidR="002B6191">
        <w:t xml:space="preserve">и дробления </w:t>
      </w:r>
      <w:r w:rsidR="001E12EE">
        <w:t>янтаря</w:t>
      </w:r>
      <w:r>
        <w:t>.</w:t>
      </w:r>
    </w:p>
    <w:p w:rsidR="00724014" w:rsidRDefault="00724014" w:rsidP="007A63C3">
      <w:pPr>
        <w:ind w:firstLine="851"/>
        <w:jc w:val="both"/>
      </w:pPr>
    </w:p>
    <w:p w:rsidR="004A5282" w:rsidRDefault="004A5282" w:rsidP="007A63C3">
      <w:pPr>
        <w:ind w:firstLine="851"/>
        <w:jc w:val="both"/>
      </w:pPr>
      <w:r>
        <w:t>На рис.</w:t>
      </w:r>
      <w:r w:rsidR="0029031D">
        <w:t>3</w:t>
      </w:r>
      <w:r>
        <w:t xml:space="preserve"> показан общий вид опытной электрогидравлической установки для </w:t>
      </w:r>
      <w:r w:rsidR="002B6191">
        <w:t>отмывки и дробления янтаря</w:t>
      </w:r>
      <w:r>
        <w:t xml:space="preserve">. </w:t>
      </w:r>
    </w:p>
    <w:p w:rsidR="003F0532" w:rsidRDefault="004A5282" w:rsidP="007A63C3">
      <w:pPr>
        <w:ind w:firstLine="851"/>
        <w:jc w:val="both"/>
      </w:pPr>
      <w:r>
        <w:t xml:space="preserve">В рабочую емкость вода подается снизу и вытекает через </w:t>
      </w:r>
      <w:r w:rsidR="00331F8B">
        <w:t>четыре</w:t>
      </w:r>
      <w:r>
        <w:t xml:space="preserve"> верхних полиэтиленовых </w:t>
      </w:r>
      <w:r w:rsidR="000F0F2A">
        <w:t xml:space="preserve">сливных </w:t>
      </w:r>
      <w:r>
        <w:t>трубопровода на фильтр из геотекстиля.</w:t>
      </w:r>
    </w:p>
    <w:p w:rsidR="004A5282" w:rsidRDefault="004A5282" w:rsidP="007A63C3">
      <w:pPr>
        <w:ind w:firstLine="851"/>
        <w:jc w:val="both"/>
      </w:pPr>
      <w:r>
        <w:t>Первая ступень разделения фракций происходит в рабочей емкости. Крупность вымываемой фракции определяется скоростью потока жидкости внутри рабочей емкости. Регулируя скорость подачи воды можно регулировать размер вымываемой фракции.</w:t>
      </w:r>
    </w:p>
    <w:p w:rsidR="00BC263F" w:rsidRDefault="00BC263F" w:rsidP="007A63C3">
      <w:pPr>
        <w:ind w:firstLine="851"/>
        <w:jc w:val="both"/>
      </w:pPr>
      <w:r>
        <w:t>Вторая ступень разделения происходит на фильтре из геотекстиля. На геотекстиле остаются фракции, которые он не пропускает.</w:t>
      </w:r>
    </w:p>
    <w:p w:rsidR="00BC263F" w:rsidRDefault="00BC263F" w:rsidP="007A63C3">
      <w:pPr>
        <w:ind w:firstLine="851"/>
        <w:jc w:val="both"/>
      </w:pPr>
      <w:r>
        <w:lastRenderedPageBreak/>
        <w:t>Фракции, проходящие через геотекстиль отстаиваются в специальной емкости под геотекстилем. Это еще одна ступень разделения фракций.</w:t>
      </w:r>
    </w:p>
    <w:p w:rsidR="00BC263F" w:rsidRDefault="00BC263F" w:rsidP="007A63C3">
      <w:pPr>
        <w:ind w:firstLine="851"/>
        <w:jc w:val="both"/>
      </w:pPr>
    </w:p>
    <w:p w:rsidR="004A5282" w:rsidRPr="008804E8" w:rsidRDefault="004A5282" w:rsidP="007A63C3">
      <w:pPr>
        <w:ind w:firstLine="851"/>
        <w:jc w:val="both"/>
      </w:pPr>
      <w:r w:rsidRPr="004A5282">
        <w:rPr>
          <w:noProof/>
          <w:lang w:eastAsia="ru-RU"/>
        </w:rPr>
        <w:drawing>
          <wp:inline distT="0" distB="0" distL="0" distR="0">
            <wp:extent cx="4286250" cy="4595469"/>
            <wp:effectExtent l="0" t="0" r="0" b="0"/>
            <wp:docPr id="17" name="Рисунок 17" descr="C:\Users\Николай\Documents\А_ЭГД\НИР\НИР Обогащение золотоносных руд\Отмывка породы от глины\Африка\Установка отмыва от глины тупиковая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олай\Documents\А_ЭГД\НИР\НИР Обогащение золотоносных руд\Отмывка породы от глины\Африка\Установка отмыва от глины тупиковаяУ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620" cy="460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E8" w:rsidRPr="008804E8" w:rsidRDefault="008804E8" w:rsidP="007A63C3">
      <w:pPr>
        <w:jc w:val="center"/>
      </w:pPr>
    </w:p>
    <w:p w:rsidR="008804E8" w:rsidRPr="008804E8" w:rsidRDefault="008804E8" w:rsidP="004A5282">
      <w:pPr>
        <w:jc w:val="center"/>
      </w:pPr>
      <w:r w:rsidRPr="008804E8">
        <w:t>Рис.</w:t>
      </w:r>
      <w:r w:rsidR="004A5282">
        <w:t>3</w:t>
      </w:r>
      <w:r w:rsidRPr="008804E8">
        <w:t xml:space="preserve">. Опытная электрогидравлическая установка для </w:t>
      </w:r>
      <w:r w:rsidR="004A00FC">
        <w:t>отмывки и дробления янтаря</w:t>
      </w:r>
      <w:r w:rsidRPr="008804E8">
        <w:t>.</w:t>
      </w:r>
    </w:p>
    <w:p w:rsidR="008804E8" w:rsidRPr="008804E8" w:rsidRDefault="008804E8" w:rsidP="008804E8"/>
    <w:p w:rsidR="008804E8" w:rsidRPr="008804E8" w:rsidRDefault="008804E8" w:rsidP="00FC7381">
      <w:pPr>
        <w:pStyle w:val="a7"/>
        <w:numPr>
          <w:ilvl w:val="0"/>
          <w:numId w:val="3"/>
        </w:numPr>
        <w:jc w:val="both"/>
        <w:outlineLvl w:val="0"/>
        <w:rPr>
          <w:b/>
        </w:rPr>
      </w:pPr>
      <w:bookmarkStart w:id="4" w:name="_Toc200561437"/>
      <w:r w:rsidRPr="008804E8">
        <w:rPr>
          <w:b/>
        </w:rPr>
        <w:t>Планирование эксперимента и проведение опытов.</w:t>
      </w:r>
      <w:bookmarkEnd w:id="4"/>
    </w:p>
    <w:p w:rsidR="008804E8" w:rsidRPr="008804E8" w:rsidRDefault="008804E8" w:rsidP="00427F48">
      <w:pPr>
        <w:ind w:firstLine="851"/>
        <w:jc w:val="both"/>
      </w:pPr>
      <w:r w:rsidRPr="008804E8">
        <w:t xml:space="preserve">Режимы работы электрогидравлической установки определяются напряжением разряда, емкостью </w:t>
      </w:r>
      <w:r w:rsidR="00FC0A40">
        <w:t>накопительного конденсатора</w:t>
      </w:r>
      <w:r w:rsidRPr="008804E8">
        <w:t>, рабочим зазором в рабочем разряднике</w:t>
      </w:r>
      <w:r w:rsidR="00331F8B">
        <w:t>,</w:t>
      </w:r>
      <w:r w:rsidRPr="008804E8">
        <w:t xml:space="preserve"> временем обработки</w:t>
      </w:r>
      <w:r w:rsidR="00331F8B">
        <w:t xml:space="preserve"> и скоростью восходящего потока рабочей жидкости.</w:t>
      </w:r>
    </w:p>
    <w:p w:rsidR="008804E8" w:rsidRPr="008804E8" w:rsidRDefault="004427AB" w:rsidP="00427F48">
      <w:pPr>
        <w:ind w:firstLine="851"/>
        <w:jc w:val="both"/>
      </w:pPr>
      <w:r>
        <w:t>Оптимальные з</w:t>
      </w:r>
      <w:r w:rsidR="008804E8" w:rsidRPr="008804E8">
        <w:t xml:space="preserve">начения этих параметров </w:t>
      </w:r>
      <w:r w:rsidR="00AE307A">
        <w:t>определяются</w:t>
      </w:r>
      <w:r>
        <w:t xml:space="preserve"> </w:t>
      </w:r>
      <w:r w:rsidR="008804E8" w:rsidRPr="008804E8">
        <w:t xml:space="preserve">экспериментально </w:t>
      </w:r>
      <w:r w:rsidR="00331F8B">
        <w:t>с помощью метода планирования эксперимента</w:t>
      </w:r>
      <w:r w:rsidR="008804E8" w:rsidRPr="008804E8">
        <w:t xml:space="preserve">. </w:t>
      </w:r>
      <w:r w:rsidR="00331F8B">
        <w:t xml:space="preserve">Для этого нет ни </w:t>
      </w:r>
      <w:r w:rsidR="00F512EB">
        <w:t>времени,</w:t>
      </w:r>
      <w:r w:rsidR="00331F8B">
        <w:t xml:space="preserve"> ни достаточного количества исходного материала.</w:t>
      </w:r>
    </w:p>
    <w:p w:rsidR="00CC34C0" w:rsidRDefault="008804E8" w:rsidP="00427F48">
      <w:pPr>
        <w:ind w:firstLine="851"/>
        <w:jc w:val="both"/>
      </w:pPr>
      <w:r w:rsidRPr="008804E8">
        <w:t xml:space="preserve">Эксперимент по </w:t>
      </w:r>
      <w:r w:rsidR="00BC263F">
        <w:t xml:space="preserve">отмыванию </w:t>
      </w:r>
      <w:r w:rsidR="00AE307A">
        <w:t>и дроблению янтаря</w:t>
      </w:r>
      <w:r w:rsidR="00BC263F">
        <w:t xml:space="preserve"> </w:t>
      </w:r>
      <w:r w:rsidR="00F512EB">
        <w:t>проводи</w:t>
      </w:r>
      <w:r w:rsidR="004427AB">
        <w:t>л</w:t>
      </w:r>
      <w:r w:rsidR="00F512EB">
        <w:t xml:space="preserve">ся </w:t>
      </w:r>
      <w:r w:rsidR="00D83EB3">
        <w:t>на режимах,</w:t>
      </w:r>
      <w:r w:rsidR="00F512EB">
        <w:t xml:space="preserve"> установленных исходя из опыта проведения подобных работ</w:t>
      </w:r>
      <w:r w:rsidR="00CC34C0">
        <w:t xml:space="preserve"> (табл. 1)</w:t>
      </w:r>
      <w:r w:rsidR="00F512EB">
        <w:t xml:space="preserve">. </w:t>
      </w:r>
    </w:p>
    <w:p w:rsidR="008804E8" w:rsidRDefault="00D83EB3" w:rsidP="00427F48">
      <w:pPr>
        <w:ind w:firstLine="851"/>
        <w:jc w:val="both"/>
      </w:pPr>
      <w:r>
        <w:t>В связи с этим показатели, характеризующие эффективность работы установки, являются ориентировочными.</w:t>
      </w:r>
    </w:p>
    <w:p w:rsidR="00A524DC" w:rsidRDefault="00A524DC">
      <w:r>
        <w:br w:type="page"/>
      </w:r>
    </w:p>
    <w:p w:rsidR="00CC34C0" w:rsidRDefault="00CC34C0" w:rsidP="00427F48">
      <w:pPr>
        <w:ind w:firstLine="851"/>
        <w:jc w:val="both"/>
      </w:pPr>
    </w:p>
    <w:p w:rsidR="00CC34C0" w:rsidRDefault="00CC34C0" w:rsidP="00CC34C0">
      <w:pPr>
        <w:ind w:firstLine="851"/>
        <w:jc w:val="right"/>
      </w:pPr>
      <w:r>
        <w:t>Таблица 1.</w:t>
      </w:r>
    </w:p>
    <w:p w:rsidR="00CC34C0" w:rsidRDefault="00CC34C0" w:rsidP="001C60BC">
      <w:pPr>
        <w:jc w:val="center"/>
      </w:pPr>
      <w:r>
        <w:t>Режим работы электрогидравлической установки</w:t>
      </w:r>
    </w:p>
    <w:tbl>
      <w:tblPr>
        <w:tblW w:w="7508" w:type="dxa"/>
        <w:jc w:val="center"/>
        <w:tblLook w:val="04A0" w:firstRow="1" w:lastRow="0" w:firstColumn="1" w:lastColumn="0" w:noHBand="0" w:noVBand="1"/>
      </w:tblPr>
      <w:tblGrid>
        <w:gridCol w:w="4390"/>
        <w:gridCol w:w="1545"/>
        <w:gridCol w:w="1573"/>
      </w:tblGrid>
      <w:tr w:rsidR="00073040" w:rsidRPr="00CC34C0" w:rsidTr="00073040">
        <w:trPr>
          <w:trHeight w:val="375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40" w:rsidRPr="00CC34C0" w:rsidRDefault="00073040" w:rsidP="00CC34C0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3040" w:rsidRPr="00CC34C0" w:rsidRDefault="00073040" w:rsidP="00CC34C0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Отмыв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3040" w:rsidRPr="00CC34C0" w:rsidRDefault="00073040" w:rsidP="00CC34C0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Дробление</w:t>
            </w:r>
          </w:p>
        </w:tc>
      </w:tr>
      <w:tr w:rsidR="00073040" w:rsidRPr="00CC34C0" w:rsidTr="00073040">
        <w:trPr>
          <w:trHeight w:val="375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3040" w:rsidRPr="00CC34C0" w:rsidRDefault="00073040" w:rsidP="00CC34C0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C34C0">
              <w:rPr>
                <w:rFonts w:eastAsia="Times New Roman" w:cs="Times New Roman"/>
                <w:color w:val="000000"/>
                <w:szCs w:val="28"/>
                <w:lang w:eastAsia="ru-RU"/>
              </w:rPr>
              <w:t>Емкость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конденсатора</w:t>
            </w:r>
            <w:r w:rsidRPr="00CC34C0">
              <w:rPr>
                <w:rFonts w:eastAsia="Times New Roman" w:cs="Times New Roman"/>
                <w:color w:val="000000"/>
                <w:szCs w:val="28"/>
                <w:lang w:eastAsia="ru-RU"/>
              </w:rPr>
              <w:t>, мкФ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3040" w:rsidRPr="00CC34C0" w:rsidRDefault="00073040" w:rsidP="00CC34C0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040" w:rsidRPr="00CC34C0" w:rsidRDefault="00073040" w:rsidP="00CC34C0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CC34C0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3</w:t>
            </w:r>
          </w:p>
        </w:tc>
      </w:tr>
      <w:tr w:rsidR="00073040" w:rsidRPr="00CC34C0" w:rsidTr="00073040">
        <w:trPr>
          <w:trHeight w:val="375"/>
          <w:jc w:val="center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3040" w:rsidRPr="00CC34C0" w:rsidRDefault="00073040" w:rsidP="00073040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C34C0">
              <w:rPr>
                <w:rFonts w:eastAsia="Times New Roman" w:cs="Times New Roman"/>
                <w:color w:val="000000"/>
                <w:szCs w:val="28"/>
                <w:lang w:eastAsia="ru-RU"/>
              </w:rPr>
              <w:t>Напряжение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разряда</w:t>
            </w:r>
            <w:r w:rsidRPr="00CC34C0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, </w:t>
            </w:r>
            <w:proofErr w:type="spellStart"/>
            <w:r w:rsidRPr="00CC34C0">
              <w:rPr>
                <w:rFonts w:eastAsia="Times New Roman" w:cs="Times New Roman"/>
                <w:color w:val="000000"/>
                <w:szCs w:val="28"/>
                <w:lang w:eastAsia="ru-RU"/>
              </w:rPr>
              <w:t>кВ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3040" w:rsidRDefault="00073040" w:rsidP="00CC34C0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24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040" w:rsidRPr="00CC34C0" w:rsidRDefault="00073040" w:rsidP="00CC34C0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36</w:t>
            </w:r>
          </w:p>
        </w:tc>
      </w:tr>
      <w:tr w:rsidR="00073040" w:rsidRPr="00CC34C0" w:rsidTr="00073040">
        <w:trPr>
          <w:trHeight w:val="375"/>
          <w:jc w:val="center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3040" w:rsidRPr="00CC34C0" w:rsidRDefault="00073040" w:rsidP="00CC34C0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C34C0">
              <w:rPr>
                <w:rFonts w:eastAsia="Times New Roman" w:cs="Times New Roman"/>
                <w:color w:val="000000"/>
                <w:szCs w:val="28"/>
                <w:lang w:eastAsia="ru-RU"/>
              </w:rPr>
              <w:t>Рабочий зазор, мм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3040" w:rsidRDefault="00073040" w:rsidP="00CC34C0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040" w:rsidRPr="00CC34C0" w:rsidRDefault="00073040" w:rsidP="00CC34C0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30</w:t>
            </w:r>
          </w:p>
        </w:tc>
      </w:tr>
      <w:tr w:rsidR="00073040" w:rsidRPr="00CC34C0" w:rsidTr="00073040">
        <w:trPr>
          <w:trHeight w:val="375"/>
          <w:jc w:val="center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3040" w:rsidRPr="00CC34C0" w:rsidRDefault="00073040" w:rsidP="00CC34C0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C34C0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Шаг разрядов, </w:t>
            </w:r>
            <w:proofErr w:type="spellStart"/>
            <w:r w:rsidRPr="00CC34C0">
              <w:rPr>
                <w:rFonts w:eastAsia="Times New Roman" w:cs="Times New Roman"/>
                <w:color w:val="000000"/>
                <w:szCs w:val="28"/>
                <w:lang w:eastAsia="ru-RU"/>
              </w:rPr>
              <w:t>ед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3040" w:rsidRPr="00CC34C0" w:rsidRDefault="00073040" w:rsidP="00CC34C0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3040" w:rsidRPr="00CC34C0" w:rsidRDefault="00073040" w:rsidP="00CC34C0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2</w:t>
            </w:r>
            <w:r w:rsidRPr="00CC34C0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00</w:t>
            </w:r>
          </w:p>
        </w:tc>
      </w:tr>
      <w:tr w:rsidR="00073040" w:rsidRPr="00CC34C0" w:rsidTr="00073040">
        <w:trPr>
          <w:trHeight w:val="375"/>
          <w:jc w:val="center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3040" w:rsidRPr="00CC34C0" w:rsidRDefault="00073040" w:rsidP="00CC34C0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C34C0">
              <w:rPr>
                <w:rFonts w:eastAsia="Times New Roman" w:cs="Times New Roman"/>
                <w:color w:val="000000"/>
                <w:szCs w:val="28"/>
                <w:lang w:eastAsia="ru-RU"/>
              </w:rPr>
              <w:t>Расход воды, л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/</w:t>
            </w:r>
            <w:r w:rsidRPr="00CC34C0">
              <w:rPr>
                <w:rFonts w:eastAsia="Times New Roman" w:cs="Times New Roman"/>
                <w:color w:val="000000"/>
                <w:szCs w:val="28"/>
                <w:lang w:eastAsia="ru-RU"/>
              </w:rPr>
              <w:t>мин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3040" w:rsidRPr="00CC34C0" w:rsidRDefault="00073040" w:rsidP="00CC34C0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3040" w:rsidRPr="00CC34C0" w:rsidRDefault="00073040" w:rsidP="00073040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CC34C0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0</w:t>
            </w:r>
          </w:p>
        </w:tc>
      </w:tr>
    </w:tbl>
    <w:p w:rsidR="00CC34C0" w:rsidRPr="008804E8" w:rsidRDefault="00CC34C0" w:rsidP="00427F48">
      <w:pPr>
        <w:ind w:firstLine="851"/>
        <w:jc w:val="both"/>
      </w:pPr>
    </w:p>
    <w:p w:rsidR="008804E8" w:rsidRPr="00AB07DD" w:rsidRDefault="007F2BC7" w:rsidP="001E00B9">
      <w:pPr>
        <w:pStyle w:val="a7"/>
        <w:numPr>
          <w:ilvl w:val="1"/>
          <w:numId w:val="3"/>
        </w:numPr>
        <w:jc w:val="both"/>
        <w:outlineLvl w:val="1"/>
        <w:rPr>
          <w:b/>
        </w:rPr>
      </w:pPr>
      <w:bookmarkStart w:id="5" w:name="_Toc200561438"/>
      <w:r w:rsidRPr="00AB07DD">
        <w:rPr>
          <w:b/>
        </w:rPr>
        <w:t>Порядок</w:t>
      </w:r>
      <w:r w:rsidR="00AB07DD" w:rsidRPr="00AB07DD">
        <w:rPr>
          <w:b/>
        </w:rPr>
        <w:t xml:space="preserve"> проведения эксперимента.</w:t>
      </w:r>
      <w:bookmarkEnd w:id="5"/>
    </w:p>
    <w:p w:rsidR="00AB07DD" w:rsidRDefault="00AB07DD" w:rsidP="00AB07DD">
      <w:pPr>
        <w:ind w:firstLine="851"/>
      </w:pPr>
      <w:r>
        <w:t>В ходе экспериментальных исследований опыты проводятся в следующем порядке:</w:t>
      </w:r>
    </w:p>
    <w:p w:rsidR="00AB07DD" w:rsidRDefault="00AB07DD" w:rsidP="00C855FF">
      <w:pPr>
        <w:pStyle w:val="a7"/>
        <w:numPr>
          <w:ilvl w:val="0"/>
          <w:numId w:val="2"/>
        </w:numPr>
      </w:pPr>
      <w:r>
        <w:t xml:space="preserve">взвешивание </w:t>
      </w:r>
      <w:r w:rsidR="00AE307A">
        <w:t xml:space="preserve">и рассеивание на фракции </w:t>
      </w:r>
      <w:r>
        <w:t>исходной пробы</w:t>
      </w:r>
      <w:r w:rsidR="00E56F7A">
        <w:t xml:space="preserve"> </w:t>
      </w:r>
      <w:r w:rsidR="00AE307A">
        <w:t>янтаря</w:t>
      </w:r>
      <w:r>
        <w:t>;</w:t>
      </w:r>
    </w:p>
    <w:p w:rsidR="00AB07DD" w:rsidRDefault="00AB07DD" w:rsidP="00C855FF">
      <w:pPr>
        <w:pStyle w:val="a7"/>
        <w:numPr>
          <w:ilvl w:val="0"/>
          <w:numId w:val="2"/>
        </w:numPr>
      </w:pPr>
      <w:r>
        <w:t>загрузка исходной пробы</w:t>
      </w:r>
      <w:r w:rsidR="00E56F7A">
        <w:t xml:space="preserve"> в рабочую емкость;</w:t>
      </w:r>
    </w:p>
    <w:p w:rsidR="00E56F7A" w:rsidRDefault="00E56F7A" w:rsidP="00C855FF">
      <w:pPr>
        <w:pStyle w:val="a7"/>
        <w:numPr>
          <w:ilvl w:val="0"/>
          <w:numId w:val="2"/>
        </w:numPr>
      </w:pPr>
      <w:r>
        <w:t>сборка рабочей емкости и подключение к электрической части и к гидросистеме;</w:t>
      </w:r>
    </w:p>
    <w:p w:rsidR="00E56F7A" w:rsidRDefault="00E56F7A" w:rsidP="00C855FF">
      <w:pPr>
        <w:pStyle w:val="a7"/>
        <w:numPr>
          <w:ilvl w:val="0"/>
          <w:numId w:val="2"/>
        </w:numPr>
      </w:pPr>
      <w:r>
        <w:t>установка уровня напряжения разряда, емкости накопительного конденсатора, рабочего зазора и величины расхода вымывающего потока воды;</w:t>
      </w:r>
    </w:p>
    <w:p w:rsidR="00E56F7A" w:rsidRDefault="00E56F7A" w:rsidP="00C855FF">
      <w:pPr>
        <w:pStyle w:val="a7"/>
        <w:numPr>
          <w:ilvl w:val="0"/>
          <w:numId w:val="2"/>
        </w:numPr>
      </w:pPr>
      <w:r>
        <w:t>установка чистого геотекстильного фильтра;</w:t>
      </w:r>
    </w:p>
    <w:p w:rsidR="00E56F7A" w:rsidRDefault="000F0F2A" w:rsidP="00C855FF">
      <w:pPr>
        <w:pStyle w:val="a7"/>
        <w:numPr>
          <w:ilvl w:val="0"/>
          <w:numId w:val="2"/>
        </w:numPr>
      </w:pPr>
      <w:r>
        <w:t>проведение заданной серии разрядов;</w:t>
      </w:r>
    </w:p>
    <w:p w:rsidR="000F0F2A" w:rsidRDefault="000F0F2A" w:rsidP="00C855FF">
      <w:pPr>
        <w:pStyle w:val="a7"/>
        <w:numPr>
          <w:ilvl w:val="0"/>
          <w:numId w:val="2"/>
        </w:numPr>
      </w:pPr>
      <w:r>
        <w:t>замена геотекстильного фильтра;</w:t>
      </w:r>
    </w:p>
    <w:p w:rsidR="000F0F2A" w:rsidRDefault="000F0F2A" w:rsidP="00C855FF">
      <w:pPr>
        <w:pStyle w:val="a7"/>
        <w:numPr>
          <w:ilvl w:val="0"/>
          <w:numId w:val="2"/>
        </w:numPr>
      </w:pPr>
      <w:r>
        <w:t xml:space="preserve">проведение следующей серии разрядов. Последние три операции производятся </w:t>
      </w:r>
      <w:r w:rsidR="000D704C">
        <w:t xml:space="preserve">до </w:t>
      </w:r>
      <w:r w:rsidR="00AE307A">
        <w:t>получения необходимого результата</w:t>
      </w:r>
      <w:r w:rsidR="000D704C">
        <w:t>;</w:t>
      </w:r>
    </w:p>
    <w:p w:rsidR="000D704C" w:rsidRDefault="005C5A18" w:rsidP="00C855FF">
      <w:pPr>
        <w:pStyle w:val="a7"/>
        <w:numPr>
          <w:ilvl w:val="0"/>
          <w:numId w:val="2"/>
        </w:numPr>
      </w:pPr>
      <w:r>
        <w:t xml:space="preserve">разборка </w:t>
      </w:r>
      <w:r w:rsidR="00C855FF">
        <w:t xml:space="preserve">рабочей емкости и удаление из нее </w:t>
      </w:r>
      <w:r w:rsidR="00AE307A">
        <w:t>отмытого и раздробленного янтаря</w:t>
      </w:r>
      <w:r w:rsidR="00C855FF">
        <w:t>;</w:t>
      </w:r>
    </w:p>
    <w:p w:rsidR="00C855FF" w:rsidRDefault="00C855FF" w:rsidP="00C855FF">
      <w:pPr>
        <w:pStyle w:val="a7"/>
        <w:numPr>
          <w:ilvl w:val="0"/>
          <w:numId w:val="2"/>
        </w:numPr>
      </w:pPr>
      <w:r>
        <w:t>взвешивание остатков на геотекстильных фильтрах и очищенной породы;</w:t>
      </w:r>
    </w:p>
    <w:p w:rsidR="00E56F7A" w:rsidRDefault="00C855FF" w:rsidP="00C855FF">
      <w:pPr>
        <w:pStyle w:val="a7"/>
        <w:numPr>
          <w:ilvl w:val="0"/>
          <w:numId w:val="2"/>
        </w:numPr>
      </w:pPr>
      <w:r>
        <w:t xml:space="preserve">полученные в ходе опыта образцы </w:t>
      </w:r>
      <w:r w:rsidR="00AE307A">
        <w:t>янтаря</w:t>
      </w:r>
      <w:r>
        <w:t xml:space="preserve"> высушиваются, взвешиваются, рассеиваются и снова взвешиваются;</w:t>
      </w:r>
    </w:p>
    <w:p w:rsidR="00C855FF" w:rsidRDefault="00C855FF" w:rsidP="00C855FF">
      <w:pPr>
        <w:pStyle w:val="a7"/>
        <w:numPr>
          <w:ilvl w:val="0"/>
          <w:numId w:val="2"/>
        </w:numPr>
      </w:pPr>
      <w:r>
        <w:t>анализируются результаты опыта и формулируются выводы.</w:t>
      </w:r>
    </w:p>
    <w:p w:rsidR="00AF5E2A" w:rsidRDefault="00AF5E2A" w:rsidP="00AB07DD">
      <w:pPr>
        <w:ind w:firstLine="851"/>
      </w:pPr>
      <w:r>
        <w:t>Все условия и результаты опыта фиксируются в специальных формализованных документах.</w:t>
      </w:r>
    </w:p>
    <w:p w:rsidR="00756B97" w:rsidRPr="008804E8" w:rsidRDefault="00756B97" w:rsidP="00AB07DD">
      <w:pPr>
        <w:ind w:firstLine="851"/>
      </w:pPr>
    </w:p>
    <w:p w:rsidR="008804E8" w:rsidRPr="008804E8" w:rsidRDefault="008804E8" w:rsidP="00FC7381">
      <w:pPr>
        <w:pStyle w:val="a7"/>
        <w:numPr>
          <w:ilvl w:val="0"/>
          <w:numId w:val="3"/>
        </w:numPr>
        <w:jc w:val="both"/>
        <w:outlineLvl w:val="0"/>
        <w:rPr>
          <w:b/>
        </w:rPr>
      </w:pPr>
      <w:bookmarkStart w:id="6" w:name="_Toc200561439"/>
      <w:r w:rsidRPr="008804E8">
        <w:rPr>
          <w:b/>
        </w:rPr>
        <w:t xml:space="preserve">Анализ результатов эксперимента по </w:t>
      </w:r>
      <w:r w:rsidR="00073040">
        <w:rPr>
          <w:b/>
        </w:rPr>
        <w:t>отмыванию янтаря</w:t>
      </w:r>
      <w:r w:rsidR="008716AB">
        <w:rPr>
          <w:b/>
        </w:rPr>
        <w:t>.</w:t>
      </w:r>
      <w:bookmarkEnd w:id="6"/>
    </w:p>
    <w:p w:rsidR="008804E8" w:rsidRDefault="00FF6192" w:rsidP="0029031D">
      <w:pPr>
        <w:ind w:firstLine="851"/>
        <w:jc w:val="both"/>
      </w:pPr>
      <w:r>
        <w:t>В результате эксперимента получен чист</w:t>
      </w:r>
      <w:r w:rsidR="00AE307A">
        <w:t>ый</w:t>
      </w:r>
      <w:r>
        <w:t xml:space="preserve"> </w:t>
      </w:r>
      <w:r w:rsidR="00AE307A">
        <w:t>янтарь</w:t>
      </w:r>
      <w:r>
        <w:t>. Нерассеянн</w:t>
      </w:r>
      <w:r w:rsidR="00373C9F">
        <w:t>ый</w:t>
      </w:r>
      <w:r>
        <w:t xml:space="preserve"> чист</w:t>
      </w:r>
      <w:r w:rsidR="00373C9F">
        <w:t>ый</w:t>
      </w:r>
      <w:r>
        <w:t xml:space="preserve"> </w:t>
      </w:r>
      <w:r w:rsidR="00373C9F">
        <w:t>янтарь</w:t>
      </w:r>
      <w:r>
        <w:t xml:space="preserve"> в сравнении с исходным образц</w:t>
      </w:r>
      <w:r w:rsidR="006C611F">
        <w:t>ом</w:t>
      </w:r>
      <w:r>
        <w:t xml:space="preserve"> показан на рис.4.</w:t>
      </w:r>
    </w:p>
    <w:p w:rsidR="006352F1" w:rsidRDefault="006352F1">
      <w:r>
        <w:br w:type="page"/>
      </w:r>
    </w:p>
    <w:p w:rsidR="006352F1" w:rsidRDefault="006352F1" w:rsidP="00E0117C">
      <w:pPr>
        <w:ind w:firstLine="851"/>
      </w:pPr>
    </w:p>
    <w:tbl>
      <w:tblPr>
        <w:tblStyle w:val="a6"/>
        <w:tblW w:w="82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8"/>
        <w:gridCol w:w="4254"/>
      </w:tblGrid>
      <w:tr w:rsidR="00021BB1" w:rsidRPr="00F6238D" w:rsidTr="00021BB1">
        <w:trPr>
          <w:jc w:val="center"/>
        </w:trPr>
        <w:tc>
          <w:tcPr>
            <w:tcW w:w="3968" w:type="dxa"/>
          </w:tcPr>
          <w:p w:rsidR="00F6238D" w:rsidRPr="00F6238D" w:rsidRDefault="00B56480" w:rsidP="00021BB1">
            <w:pPr>
              <w:ind w:firstLine="22"/>
              <w:jc w:val="right"/>
            </w:pPr>
            <w:r w:rsidRPr="00B56480">
              <w:rPr>
                <w:noProof/>
                <w:lang w:eastAsia="ru-RU"/>
              </w:rPr>
              <w:drawing>
                <wp:inline distT="0" distB="0" distL="0" distR="0">
                  <wp:extent cx="2209800" cy="1941195"/>
                  <wp:effectExtent l="0" t="0" r="0" b="1905"/>
                  <wp:docPr id="15" name="Рисунок 15" descr="C:\Users\Николай\Desktop\Фото Янтарь\Фото для отчета\Сокращенный вариант\Янтарь исходный остаток на сетке 10 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иколай\Desktop\Фото Янтарь\Фото для отчета\Сокращенный вариант\Янтарь исходный остаток на сетке 10 У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454" b="20068"/>
                          <a:stretch/>
                        </pic:blipFill>
                        <pic:spPr bwMode="auto">
                          <a:xfrm>
                            <a:off x="0" y="0"/>
                            <a:ext cx="2227616" cy="195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21BB1" w:rsidRDefault="00021BB1" w:rsidP="009E5C22">
            <w:pPr>
              <w:ind w:firstLine="22"/>
              <w:jc w:val="center"/>
            </w:pPr>
          </w:p>
          <w:p w:rsidR="009E5C22" w:rsidRPr="00F6238D" w:rsidRDefault="00021BB1" w:rsidP="006352F1">
            <w:pPr>
              <w:ind w:firstLine="22"/>
              <w:jc w:val="center"/>
            </w:pPr>
            <w:r>
              <w:t>Исходный образец</w:t>
            </w:r>
          </w:p>
        </w:tc>
        <w:tc>
          <w:tcPr>
            <w:tcW w:w="4254" w:type="dxa"/>
          </w:tcPr>
          <w:p w:rsidR="00021BB1" w:rsidRDefault="00021BB1" w:rsidP="00021BB1">
            <w:pPr>
              <w:ind w:firstLine="22"/>
              <w:rPr>
                <w:noProof/>
                <w:lang w:eastAsia="ru-RU"/>
              </w:rPr>
            </w:pPr>
            <w:r w:rsidRPr="00B56480">
              <w:rPr>
                <w:noProof/>
                <w:lang w:eastAsia="ru-RU"/>
              </w:rPr>
              <w:drawing>
                <wp:inline distT="0" distB="0" distL="0" distR="0" wp14:anchorId="51828DBB" wp14:editId="18841182">
                  <wp:extent cx="2095500" cy="1941195"/>
                  <wp:effectExtent l="0" t="0" r="0" b="1905"/>
                  <wp:docPr id="14" name="Рисунок 14" descr="C:\Users\Николай\Desktop\Фото Янтарь\Фото для отчета\Сокращенный вариант\Янтарь отмытый ЭГД 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колай\Desktop\Фото Янтарь\Фото для отчета\Сокращенный вариант\Янтарь отмытый ЭГД У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35" r="11001"/>
                          <a:stretch/>
                        </pic:blipFill>
                        <pic:spPr bwMode="auto">
                          <a:xfrm>
                            <a:off x="0" y="0"/>
                            <a:ext cx="2133439" cy="197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6480" w:rsidRDefault="00B56480" w:rsidP="00021BB1">
            <w:pPr>
              <w:ind w:firstLine="22"/>
            </w:pPr>
          </w:p>
          <w:p w:rsidR="00F6238D" w:rsidRPr="00F6238D" w:rsidRDefault="009E5C22" w:rsidP="006352F1">
            <w:pPr>
              <w:ind w:firstLine="22"/>
              <w:jc w:val="center"/>
            </w:pPr>
            <w:r>
              <w:t>Отмытый о</w:t>
            </w:r>
            <w:r w:rsidRPr="00F6238D">
              <w:t>бразец</w:t>
            </w:r>
          </w:p>
        </w:tc>
      </w:tr>
    </w:tbl>
    <w:p w:rsidR="006352F1" w:rsidRDefault="006352F1" w:rsidP="00E0117C">
      <w:pPr>
        <w:ind w:firstLine="851"/>
      </w:pPr>
    </w:p>
    <w:p w:rsidR="00F6238D" w:rsidRDefault="00FF6192" w:rsidP="00E0117C">
      <w:pPr>
        <w:ind w:firstLine="851"/>
      </w:pPr>
      <w:r>
        <w:t>Рис.4. Сравнение отмыт</w:t>
      </w:r>
      <w:r w:rsidR="00021BB1">
        <w:t>ого</w:t>
      </w:r>
      <w:r>
        <w:t xml:space="preserve"> образц</w:t>
      </w:r>
      <w:r w:rsidR="00021BB1">
        <w:t>а</w:t>
      </w:r>
      <w:r>
        <w:t xml:space="preserve"> </w:t>
      </w:r>
      <w:r w:rsidR="00021BB1">
        <w:t>янтаря</w:t>
      </w:r>
      <w:r>
        <w:t xml:space="preserve"> с исходным.</w:t>
      </w:r>
    </w:p>
    <w:p w:rsidR="006352F1" w:rsidRDefault="006352F1" w:rsidP="00E0117C">
      <w:pPr>
        <w:ind w:firstLine="851"/>
      </w:pPr>
    </w:p>
    <w:p w:rsidR="00073040" w:rsidRDefault="00073040" w:rsidP="009937DA">
      <w:pPr>
        <w:ind w:firstLine="851"/>
        <w:jc w:val="both"/>
      </w:pPr>
      <w:r>
        <w:t xml:space="preserve">В результате эксперимента получен </w:t>
      </w:r>
      <w:r w:rsidR="006C611F">
        <w:t xml:space="preserve">не только </w:t>
      </w:r>
      <w:r>
        <w:t>отмытый</w:t>
      </w:r>
      <w:r w:rsidR="006C611F">
        <w:t>, но и</w:t>
      </w:r>
      <w:r>
        <w:t xml:space="preserve"> с удаленной </w:t>
      </w:r>
      <w:r w:rsidR="006C611F">
        <w:t>оксидной пленкой с поверхности (ошкуренный)</w:t>
      </w:r>
      <w:r w:rsidR="006C611F" w:rsidRPr="006C611F">
        <w:t xml:space="preserve"> </w:t>
      </w:r>
      <w:r w:rsidR="006C611F">
        <w:t>янтарь.</w:t>
      </w:r>
    </w:p>
    <w:p w:rsidR="009937DA" w:rsidRDefault="009937DA" w:rsidP="009937DA">
      <w:pPr>
        <w:ind w:firstLine="851"/>
        <w:jc w:val="both"/>
      </w:pPr>
      <w:r>
        <w:t>Электрогидравлическая технология отмыва позволяет удалять оксидную пленку с поверхности без дробления самого янтаря.</w:t>
      </w:r>
    </w:p>
    <w:p w:rsidR="009937DA" w:rsidRDefault="009937DA" w:rsidP="009937DA">
      <w:pPr>
        <w:ind w:firstLine="851"/>
        <w:jc w:val="both"/>
      </w:pPr>
      <w:r>
        <w:t>Для подбора оптимальных и экономичных режимов очистки поверхности янтаря необходимо провести серию дополнительных экспериментов.</w:t>
      </w:r>
    </w:p>
    <w:p w:rsidR="007D10E5" w:rsidRDefault="007D10E5">
      <w:r>
        <w:br w:type="page"/>
      </w:r>
    </w:p>
    <w:p w:rsidR="00FF6192" w:rsidRDefault="00FF6192" w:rsidP="00E0117C">
      <w:pPr>
        <w:ind w:firstLine="851"/>
      </w:pPr>
    </w:p>
    <w:p w:rsidR="00084AE2" w:rsidRPr="00FC7381" w:rsidRDefault="00084AE2" w:rsidP="00C613CB">
      <w:pPr>
        <w:pStyle w:val="a7"/>
        <w:numPr>
          <w:ilvl w:val="0"/>
          <w:numId w:val="3"/>
        </w:numPr>
        <w:jc w:val="both"/>
        <w:outlineLvl w:val="1"/>
        <w:rPr>
          <w:b/>
        </w:rPr>
      </w:pPr>
      <w:bookmarkStart w:id="7" w:name="_Toc200561440"/>
      <w:r w:rsidRPr="00FC7381">
        <w:rPr>
          <w:b/>
        </w:rPr>
        <w:t xml:space="preserve">Анализ результатов </w:t>
      </w:r>
      <w:r w:rsidR="00073040">
        <w:rPr>
          <w:b/>
        </w:rPr>
        <w:t>тонкого дробления янтаря</w:t>
      </w:r>
      <w:r w:rsidRPr="00FC7381">
        <w:rPr>
          <w:b/>
        </w:rPr>
        <w:t>.</w:t>
      </w:r>
      <w:bookmarkEnd w:id="7"/>
    </w:p>
    <w:p w:rsidR="006262D9" w:rsidRDefault="006262D9" w:rsidP="006262D9">
      <w:pPr>
        <w:ind w:firstLine="851"/>
        <w:jc w:val="both"/>
      </w:pPr>
      <w:r>
        <w:t xml:space="preserve">Янтарь тонкого дробления находит широкое практическое применение. Однако при тонком дроблении </w:t>
      </w:r>
      <w:r w:rsidR="00C613CB">
        <w:t xml:space="preserve">обычными способами </w:t>
      </w:r>
      <w:r>
        <w:t>необходимо решить много проблем обусловленных свойствами янтаря. Электрогидравлическая технология тонкого измельчения некондиционного янтаря обладает существенными преимуществами перед простым, традиционным, механическим размалыванием.</w:t>
      </w:r>
    </w:p>
    <w:p w:rsidR="006262D9" w:rsidRDefault="006262D9" w:rsidP="006262D9">
      <w:pPr>
        <w:ind w:firstLine="851"/>
        <w:jc w:val="both"/>
      </w:pPr>
      <w:r>
        <w:t>Для подтверждения возможности тонкого дробления янтаря в ООО «</w:t>
      </w:r>
      <w:r w:rsidR="00C613CB">
        <w:t>НПФ ЭГД» проведены предварительные эксперименты.</w:t>
      </w:r>
    </w:p>
    <w:p w:rsidR="004A13F1" w:rsidRDefault="004A13F1" w:rsidP="00E0117C">
      <w:pPr>
        <w:ind w:firstLine="851"/>
      </w:pPr>
      <w:r>
        <w:t>Для проведения опыта был взят янтарь фракции +5-10 в количестве 1 кг.</w:t>
      </w:r>
    </w:p>
    <w:p w:rsidR="004A13F1" w:rsidRDefault="00E1679B" w:rsidP="00E0117C">
      <w:pPr>
        <w:ind w:firstLine="851"/>
      </w:pPr>
      <w:r>
        <w:t>Результаты рассева исходного материала показаны в табл. 6.1., а гистограмма остатков на ситах по массе и по процентному содержанию показаны на рис. 6.1 и рис. 6.2.</w:t>
      </w:r>
    </w:p>
    <w:p w:rsidR="00E1679B" w:rsidRDefault="00E1679B" w:rsidP="00E1679B">
      <w:pPr>
        <w:ind w:firstLine="851"/>
        <w:jc w:val="right"/>
      </w:pPr>
      <w:r>
        <w:t>Таблица 6.1.</w:t>
      </w:r>
    </w:p>
    <w:p w:rsidR="00E1679B" w:rsidRDefault="00E1679B" w:rsidP="00E1679B">
      <w:pPr>
        <w:ind w:firstLine="851"/>
        <w:jc w:val="center"/>
      </w:pPr>
      <w:r>
        <w:t>Результаты рассева исходного янтаря</w:t>
      </w:r>
    </w:p>
    <w:p w:rsidR="00E1679B" w:rsidRDefault="00E1679B" w:rsidP="00E0117C">
      <w:pPr>
        <w:ind w:firstLine="851"/>
      </w:pPr>
    </w:p>
    <w:p w:rsidR="00E1679B" w:rsidRDefault="00E1679B" w:rsidP="00E0117C">
      <w:pPr>
        <w:ind w:firstLine="851"/>
      </w:pPr>
    </w:p>
    <w:tbl>
      <w:tblPr>
        <w:tblW w:w="2880" w:type="dxa"/>
        <w:jc w:val="center"/>
        <w:tblLook w:val="04A0" w:firstRow="1" w:lastRow="0" w:firstColumn="1" w:lastColumn="0" w:noHBand="0" w:noVBand="1"/>
      </w:tblPr>
      <w:tblGrid>
        <w:gridCol w:w="1239"/>
        <w:gridCol w:w="1203"/>
        <w:gridCol w:w="1203"/>
      </w:tblGrid>
      <w:tr w:rsidR="004A13F1" w:rsidRPr="004A13F1" w:rsidTr="004A13F1">
        <w:trPr>
          <w:trHeight w:val="6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F1" w:rsidRPr="004A13F1" w:rsidRDefault="004A13F1" w:rsidP="004A13F1">
            <w:pPr>
              <w:jc w:val="both"/>
              <w:rPr>
                <w:rFonts w:eastAsia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4A13F1">
              <w:rPr>
                <w:rFonts w:eastAsia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Размер сита, мм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3F1" w:rsidRPr="004A13F1" w:rsidRDefault="004A13F1" w:rsidP="004A13F1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4A13F1">
              <w:rPr>
                <w:rFonts w:eastAsia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Масса, кг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3F1" w:rsidRPr="004A13F1" w:rsidRDefault="004A13F1" w:rsidP="004A13F1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4A13F1">
              <w:rPr>
                <w:rFonts w:eastAsia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Масса, %</w:t>
            </w:r>
          </w:p>
        </w:tc>
      </w:tr>
      <w:tr w:rsidR="004A13F1" w:rsidRPr="004A13F1" w:rsidTr="004A13F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F1" w:rsidRPr="004A13F1" w:rsidRDefault="004A13F1" w:rsidP="004A13F1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4A13F1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F1" w:rsidRPr="004A13F1" w:rsidRDefault="004A13F1" w:rsidP="004A13F1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4A13F1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0,362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F1" w:rsidRPr="004A13F1" w:rsidRDefault="004A13F1" w:rsidP="004A13F1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4A13F1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36,2</w:t>
            </w:r>
          </w:p>
        </w:tc>
      </w:tr>
      <w:tr w:rsidR="004A13F1" w:rsidRPr="004A13F1" w:rsidTr="004A13F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F1" w:rsidRPr="004A13F1" w:rsidRDefault="004A13F1" w:rsidP="004A13F1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4A13F1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F1" w:rsidRPr="004A13F1" w:rsidRDefault="004A13F1" w:rsidP="004A13F1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4A13F1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0,559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F1" w:rsidRPr="004A13F1" w:rsidRDefault="004A13F1" w:rsidP="004A13F1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4A13F1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55,9</w:t>
            </w:r>
          </w:p>
        </w:tc>
      </w:tr>
      <w:tr w:rsidR="004A13F1" w:rsidRPr="004A13F1" w:rsidTr="004A13F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F1" w:rsidRPr="004A13F1" w:rsidRDefault="004A13F1" w:rsidP="004A13F1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4A13F1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F1" w:rsidRPr="004A13F1" w:rsidRDefault="004A13F1" w:rsidP="004A13F1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4A13F1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0,076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F1" w:rsidRPr="004A13F1" w:rsidRDefault="004A13F1" w:rsidP="004A13F1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4A13F1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7,6</w:t>
            </w:r>
          </w:p>
        </w:tc>
      </w:tr>
      <w:tr w:rsidR="004A13F1" w:rsidRPr="004A13F1" w:rsidTr="004A13F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F1" w:rsidRPr="004A13F1" w:rsidRDefault="004A13F1" w:rsidP="004A13F1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4A13F1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F1" w:rsidRPr="004A13F1" w:rsidRDefault="004A13F1" w:rsidP="004A13F1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4A13F1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F1" w:rsidRPr="004A13F1" w:rsidRDefault="004A13F1" w:rsidP="004A13F1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4A13F1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0</w:t>
            </w:r>
          </w:p>
        </w:tc>
      </w:tr>
      <w:tr w:rsidR="004A13F1" w:rsidRPr="004A13F1" w:rsidTr="004A13F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F1" w:rsidRPr="004A13F1" w:rsidRDefault="004A13F1" w:rsidP="004A13F1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4A13F1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0,63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F1" w:rsidRPr="004A13F1" w:rsidRDefault="004A13F1" w:rsidP="004A13F1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4A13F1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F1" w:rsidRPr="004A13F1" w:rsidRDefault="004A13F1" w:rsidP="004A13F1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4A13F1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0</w:t>
            </w:r>
          </w:p>
        </w:tc>
      </w:tr>
      <w:tr w:rsidR="004A13F1" w:rsidRPr="004A13F1" w:rsidTr="004A13F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F1" w:rsidRPr="004A13F1" w:rsidRDefault="004A13F1" w:rsidP="004A13F1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4A13F1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0,16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F1" w:rsidRPr="004A13F1" w:rsidRDefault="004A13F1" w:rsidP="004A13F1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4A13F1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0,003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F1" w:rsidRPr="004A13F1" w:rsidRDefault="004A13F1" w:rsidP="004A13F1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4A13F1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0,3</w:t>
            </w:r>
          </w:p>
        </w:tc>
      </w:tr>
      <w:tr w:rsidR="004A13F1" w:rsidRPr="004A13F1" w:rsidTr="004A13F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F1" w:rsidRPr="004A13F1" w:rsidRDefault="004A13F1" w:rsidP="004A13F1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4A13F1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F1" w:rsidRPr="004A13F1" w:rsidRDefault="004A13F1" w:rsidP="004A13F1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4A13F1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F1" w:rsidRPr="004A13F1" w:rsidRDefault="004A13F1" w:rsidP="004A13F1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4A13F1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0</w:t>
            </w:r>
          </w:p>
        </w:tc>
      </w:tr>
      <w:tr w:rsidR="004A13F1" w:rsidRPr="004A13F1" w:rsidTr="004A13F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F1" w:rsidRPr="004A13F1" w:rsidRDefault="004A13F1" w:rsidP="004A13F1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4A13F1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F1" w:rsidRPr="004A13F1" w:rsidRDefault="004A13F1" w:rsidP="004A13F1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4A13F1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F1" w:rsidRPr="004A13F1" w:rsidRDefault="004A13F1" w:rsidP="004A13F1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4A13F1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0</w:t>
            </w:r>
          </w:p>
        </w:tc>
      </w:tr>
      <w:tr w:rsidR="004A13F1" w:rsidRPr="004A13F1" w:rsidTr="004A13F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F1" w:rsidRPr="004A13F1" w:rsidRDefault="004A13F1" w:rsidP="004A13F1">
            <w:pPr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4A13F1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Всего: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F1" w:rsidRPr="004A13F1" w:rsidRDefault="004A13F1" w:rsidP="004A13F1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4A13F1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F1" w:rsidRPr="004A13F1" w:rsidRDefault="004A13F1" w:rsidP="004A13F1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4A13F1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100</w:t>
            </w:r>
          </w:p>
        </w:tc>
      </w:tr>
    </w:tbl>
    <w:p w:rsidR="004A13F1" w:rsidRDefault="004A13F1" w:rsidP="00E0117C">
      <w:pPr>
        <w:ind w:firstLine="851"/>
      </w:pPr>
    </w:p>
    <w:p w:rsidR="004A13F1" w:rsidRDefault="004A13F1" w:rsidP="00E0117C">
      <w:pPr>
        <w:ind w:firstLine="851"/>
      </w:pPr>
    </w:p>
    <w:p w:rsidR="004A13F1" w:rsidRDefault="004C5F1B" w:rsidP="00E0117C">
      <w:pPr>
        <w:ind w:firstLine="851"/>
      </w:pPr>
      <w:r>
        <w:rPr>
          <w:noProof/>
          <w:lang w:eastAsia="ru-RU"/>
        </w:rPr>
        <w:lastRenderedPageBreak/>
        <w:drawing>
          <wp:inline distT="0" distB="0" distL="0" distR="0" wp14:anchorId="4625B413">
            <wp:extent cx="4584700" cy="2755900"/>
            <wp:effectExtent l="0" t="0" r="635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13F1" w:rsidRDefault="004A13F1" w:rsidP="00E0117C">
      <w:pPr>
        <w:ind w:firstLine="851"/>
      </w:pPr>
    </w:p>
    <w:p w:rsidR="004A13F1" w:rsidRDefault="004C5F1B" w:rsidP="00E0117C">
      <w:pPr>
        <w:ind w:firstLine="851"/>
      </w:pPr>
      <w:r>
        <w:t>Рис.6.1. Остаток на ситах в кг.</w:t>
      </w:r>
    </w:p>
    <w:p w:rsidR="004C5F1B" w:rsidRDefault="004C5F1B" w:rsidP="00E0117C">
      <w:pPr>
        <w:ind w:firstLine="851"/>
      </w:pPr>
    </w:p>
    <w:p w:rsidR="004A13F1" w:rsidRDefault="004C5F1B" w:rsidP="00E0117C">
      <w:pPr>
        <w:ind w:firstLine="851"/>
      </w:pPr>
      <w:r>
        <w:rPr>
          <w:noProof/>
          <w:lang w:eastAsia="ru-RU"/>
        </w:rPr>
        <w:drawing>
          <wp:inline distT="0" distB="0" distL="0" distR="0" wp14:anchorId="659E0826">
            <wp:extent cx="4584700" cy="2755900"/>
            <wp:effectExtent l="0" t="0" r="635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5F1B" w:rsidRDefault="004C5F1B" w:rsidP="00E0117C">
      <w:pPr>
        <w:ind w:firstLine="851"/>
      </w:pPr>
    </w:p>
    <w:p w:rsidR="004C5F1B" w:rsidRDefault="004C5F1B" w:rsidP="00E0117C">
      <w:pPr>
        <w:ind w:firstLine="851"/>
      </w:pPr>
      <w:r>
        <w:t>Рис.6.2.</w:t>
      </w:r>
      <w:r w:rsidR="00BD63E6">
        <w:t xml:space="preserve"> </w:t>
      </w:r>
      <w:r>
        <w:t>Остаток на ситах в %.</w:t>
      </w:r>
    </w:p>
    <w:p w:rsidR="004C5F1B" w:rsidRDefault="004C5F1B" w:rsidP="00E0117C">
      <w:pPr>
        <w:ind w:firstLine="851"/>
      </w:pPr>
    </w:p>
    <w:p w:rsidR="003235EF" w:rsidRDefault="001C60BC" w:rsidP="00E0117C">
      <w:pPr>
        <w:ind w:firstLine="851"/>
      </w:pPr>
      <w:r w:rsidRPr="00FC7381">
        <w:t>Результаты опыт</w:t>
      </w:r>
      <w:r w:rsidR="00C613CB">
        <w:t>ов</w:t>
      </w:r>
      <w:r w:rsidRPr="00FC7381">
        <w:t xml:space="preserve"> по </w:t>
      </w:r>
      <w:r w:rsidR="00C613CB">
        <w:t>тонкому дроблению исходного образца</w:t>
      </w:r>
      <w:r w:rsidRPr="00FC7381">
        <w:t xml:space="preserve"> </w:t>
      </w:r>
      <w:r w:rsidR="00BD63E6">
        <w:t xml:space="preserve">и рассев на фракции </w:t>
      </w:r>
      <w:r w:rsidRPr="00FC7381">
        <w:t>представлены в табл.</w:t>
      </w:r>
      <w:r w:rsidR="00BD63E6">
        <w:t>6.2</w:t>
      </w:r>
      <w:r w:rsidRPr="00FC7381">
        <w:t>2</w:t>
      </w:r>
    </w:p>
    <w:p w:rsidR="00B7335A" w:rsidRDefault="00B7335A">
      <w:r>
        <w:br w:type="page"/>
      </w:r>
    </w:p>
    <w:p w:rsidR="00B7335A" w:rsidRPr="00084AE2" w:rsidRDefault="00B7335A" w:rsidP="00E0117C">
      <w:pPr>
        <w:ind w:firstLine="851"/>
      </w:pPr>
    </w:p>
    <w:p w:rsidR="003235EF" w:rsidRDefault="00D36D8F" w:rsidP="00D36D8F">
      <w:pPr>
        <w:ind w:firstLine="851"/>
        <w:jc w:val="right"/>
      </w:pPr>
      <w:r>
        <w:t xml:space="preserve">Таблица </w:t>
      </w:r>
      <w:r w:rsidR="00B7335A">
        <w:t>6.</w:t>
      </w:r>
      <w:r>
        <w:t>2</w:t>
      </w:r>
    </w:p>
    <w:p w:rsidR="00B7335A" w:rsidRDefault="00B7335A" w:rsidP="00B7335A">
      <w:pPr>
        <w:jc w:val="center"/>
      </w:pPr>
      <w:r>
        <w:t>Результаты рассева дробленого янтаря</w:t>
      </w:r>
    </w:p>
    <w:p w:rsidR="00B7335A" w:rsidRDefault="00B7335A" w:rsidP="00B7335A">
      <w:pPr>
        <w:ind w:firstLine="851"/>
      </w:pPr>
    </w:p>
    <w:tbl>
      <w:tblPr>
        <w:tblW w:w="2880" w:type="dxa"/>
        <w:jc w:val="center"/>
        <w:tblLook w:val="04A0" w:firstRow="1" w:lastRow="0" w:firstColumn="1" w:lastColumn="0" w:noHBand="0" w:noVBand="1"/>
      </w:tblPr>
      <w:tblGrid>
        <w:gridCol w:w="1239"/>
        <w:gridCol w:w="1203"/>
        <w:gridCol w:w="1256"/>
      </w:tblGrid>
      <w:tr w:rsidR="00B7335A" w:rsidRPr="00B7335A" w:rsidTr="00B7335A">
        <w:trPr>
          <w:trHeight w:val="6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35A" w:rsidRPr="00B7335A" w:rsidRDefault="00B7335A" w:rsidP="00B7335A">
            <w:pPr>
              <w:jc w:val="both"/>
              <w:rPr>
                <w:rFonts w:eastAsia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7335A">
              <w:rPr>
                <w:rFonts w:eastAsia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Размер сита, мм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35A" w:rsidRPr="00B7335A" w:rsidRDefault="00B7335A" w:rsidP="00B7335A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7335A">
              <w:rPr>
                <w:rFonts w:eastAsia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Масса, кг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35A" w:rsidRPr="00B7335A" w:rsidRDefault="00B7335A" w:rsidP="00B7335A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7335A">
              <w:rPr>
                <w:rFonts w:eastAsia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Масса, %</w:t>
            </w:r>
          </w:p>
        </w:tc>
      </w:tr>
      <w:tr w:rsidR="00B7335A" w:rsidRPr="00B7335A" w:rsidTr="00B7335A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35A" w:rsidRPr="00B7335A" w:rsidRDefault="00B7335A" w:rsidP="00B7335A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B7335A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35A" w:rsidRPr="00B7335A" w:rsidRDefault="00B7335A" w:rsidP="00B7335A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B7335A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35A" w:rsidRPr="00B7335A" w:rsidRDefault="00B7335A" w:rsidP="00B7335A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B7335A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0</w:t>
            </w:r>
          </w:p>
        </w:tc>
      </w:tr>
      <w:tr w:rsidR="00B7335A" w:rsidRPr="00B7335A" w:rsidTr="00B7335A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35A" w:rsidRPr="00B7335A" w:rsidRDefault="00B7335A" w:rsidP="00B7335A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B7335A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35A" w:rsidRPr="00B7335A" w:rsidRDefault="00B7335A" w:rsidP="00B7335A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B7335A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35A" w:rsidRPr="00B7335A" w:rsidRDefault="00B7335A" w:rsidP="00B7335A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B7335A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0</w:t>
            </w:r>
          </w:p>
        </w:tc>
      </w:tr>
      <w:tr w:rsidR="00B7335A" w:rsidRPr="00B7335A" w:rsidTr="00B7335A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35A" w:rsidRPr="00B7335A" w:rsidRDefault="00B7335A" w:rsidP="00B7335A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B7335A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35A" w:rsidRPr="00B7335A" w:rsidRDefault="00B7335A" w:rsidP="00B7335A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B7335A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35A" w:rsidRPr="00B7335A" w:rsidRDefault="00B7335A" w:rsidP="00B7335A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B7335A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0</w:t>
            </w:r>
          </w:p>
        </w:tc>
      </w:tr>
      <w:tr w:rsidR="00B7335A" w:rsidRPr="00B7335A" w:rsidTr="00B7335A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35A" w:rsidRPr="00B7335A" w:rsidRDefault="00B7335A" w:rsidP="00B7335A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B7335A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35A" w:rsidRPr="00B7335A" w:rsidRDefault="00B7335A" w:rsidP="00B7335A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B7335A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0,184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35A" w:rsidRPr="00B7335A" w:rsidRDefault="00B7335A" w:rsidP="00B7335A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B7335A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22,494</w:t>
            </w:r>
          </w:p>
        </w:tc>
      </w:tr>
      <w:tr w:rsidR="00B7335A" w:rsidRPr="00B7335A" w:rsidTr="00B7335A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35A" w:rsidRPr="00B7335A" w:rsidRDefault="00B7335A" w:rsidP="00B7335A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B7335A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0,63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35A" w:rsidRPr="00B7335A" w:rsidRDefault="00B7335A" w:rsidP="00B7335A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B7335A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0,358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35A" w:rsidRPr="00B7335A" w:rsidRDefault="00B7335A" w:rsidP="00B7335A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B7335A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43,765</w:t>
            </w:r>
          </w:p>
        </w:tc>
      </w:tr>
      <w:tr w:rsidR="00B7335A" w:rsidRPr="00B7335A" w:rsidTr="00B7335A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35A" w:rsidRPr="00B7335A" w:rsidRDefault="00B7335A" w:rsidP="00B7335A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B7335A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0,16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35A" w:rsidRPr="00B7335A" w:rsidRDefault="00B7335A" w:rsidP="00B7335A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B7335A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0,234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35A" w:rsidRPr="00B7335A" w:rsidRDefault="00B7335A" w:rsidP="00B7335A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B7335A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28,606</w:t>
            </w:r>
          </w:p>
        </w:tc>
      </w:tr>
      <w:tr w:rsidR="00B7335A" w:rsidRPr="00B7335A" w:rsidTr="00B7335A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35A" w:rsidRPr="00B7335A" w:rsidRDefault="00B7335A" w:rsidP="00B7335A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B7335A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35A" w:rsidRPr="00B7335A" w:rsidRDefault="00B7335A" w:rsidP="00B7335A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B7335A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35A" w:rsidRPr="00B7335A" w:rsidRDefault="00B7335A" w:rsidP="00B7335A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B7335A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4,890</w:t>
            </w:r>
          </w:p>
        </w:tc>
      </w:tr>
      <w:tr w:rsidR="00B7335A" w:rsidRPr="00B7335A" w:rsidTr="00B7335A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35A" w:rsidRPr="00B7335A" w:rsidRDefault="00B7335A" w:rsidP="00B7335A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B7335A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35A" w:rsidRPr="00B7335A" w:rsidRDefault="00B7335A" w:rsidP="00B7335A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B7335A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35A" w:rsidRPr="00B7335A" w:rsidRDefault="00B7335A" w:rsidP="00B7335A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B7335A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0,244</w:t>
            </w:r>
          </w:p>
        </w:tc>
      </w:tr>
      <w:tr w:rsidR="00B7335A" w:rsidRPr="00B7335A" w:rsidTr="00B7335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35A" w:rsidRPr="00B7335A" w:rsidRDefault="00B7335A" w:rsidP="00B7335A">
            <w:pPr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B7335A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Всего: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35A" w:rsidRPr="00B7335A" w:rsidRDefault="00B7335A" w:rsidP="00B7335A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B7335A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0,818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35A" w:rsidRPr="00B7335A" w:rsidRDefault="00B7335A" w:rsidP="00B7335A">
            <w:pPr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B7335A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100,000</w:t>
            </w:r>
          </w:p>
        </w:tc>
      </w:tr>
    </w:tbl>
    <w:p w:rsidR="00B7335A" w:rsidRDefault="00B7335A" w:rsidP="00B7335A">
      <w:pPr>
        <w:ind w:firstLine="851"/>
      </w:pPr>
    </w:p>
    <w:p w:rsidR="00B7335A" w:rsidRDefault="00B7335A" w:rsidP="00B7335A">
      <w:pPr>
        <w:ind w:firstLine="851"/>
      </w:pPr>
    </w:p>
    <w:p w:rsidR="00B7335A" w:rsidRDefault="00B7335A" w:rsidP="00D36D8F">
      <w:pPr>
        <w:ind w:firstLine="851"/>
        <w:jc w:val="right"/>
      </w:pPr>
    </w:p>
    <w:sectPr w:rsidR="00B7335A" w:rsidSect="009A66CA">
      <w:footerReference w:type="default" r:id="rId21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625E" w:rsidRDefault="00AC625E">
      <w:r>
        <w:separator/>
      </w:r>
    </w:p>
  </w:endnote>
  <w:endnote w:type="continuationSeparator" w:id="0">
    <w:p w:rsidR="00AC625E" w:rsidRDefault="00AC6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1230100"/>
      <w:docPartObj>
        <w:docPartGallery w:val="Page Numbers (Bottom of Page)"/>
        <w:docPartUnique/>
      </w:docPartObj>
    </w:sdtPr>
    <w:sdtEndPr/>
    <w:sdtContent>
      <w:p w:rsidR="00A524DC" w:rsidRDefault="00A524D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385A">
          <w:rPr>
            <w:noProof/>
          </w:rPr>
          <w:t>22</w:t>
        </w:r>
        <w:r>
          <w:fldChar w:fldCharType="end"/>
        </w:r>
      </w:p>
    </w:sdtContent>
  </w:sdt>
  <w:p w:rsidR="00A524DC" w:rsidRDefault="00A524DC">
    <w:pPr>
      <w:pStyle w:val="a3"/>
    </w:pPr>
  </w:p>
  <w:p w:rsidR="00A524DC" w:rsidRDefault="00A524D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625E" w:rsidRDefault="00AC625E">
      <w:r>
        <w:separator/>
      </w:r>
    </w:p>
  </w:footnote>
  <w:footnote w:type="continuationSeparator" w:id="0">
    <w:p w:rsidR="00AC625E" w:rsidRDefault="00AC62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33D5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2FD572E"/>
    <w:multiLevelType w:val="hybridMultilevel"/>
    <w:tmpl w:val="7AA6BBA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56E26AE7"/>
    <w:multiLevelType w:val="multilevel"/>
    <w:tmpl w:val="BE0C4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9537590"/>
    <w:multiLevelType w:val="hybridMultilevel"/>
    <w:tmpl w:val="D37842D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4E8"/>
    <w:rsid w:val="00021BB1"/>
    <w:rsid w:val="0003258D"/>
    <w:rsid w:val="000416C7"/>
    <w:rsid w:val="000431BC"/>
    <w:rsid w:val="00056750"/>
    <w:rsid w:val="00057BD8"/>
    <w:rsid w:val="0006609E"/>
    <w:rsid w:val="00071951"/>
    <w:rsid w:val="00073040"/>
    <w:rsid w:val="00076954"/>
    <w:rsid w:val="00084AE2"/>
    <w:rsid w:val="000905B7"/>
    <w:rsid w:val="00093B2A"/>
    <w:rsid w:val="00096C60"/>
    <w:rsid w:val="000A28E3"/>
    <w:rsid w:val="000A6648"/>
    <w:rsid w:val="000C6176"/>
    <w:rsid w:val="000D645F"/>
    <w:rsid w:val="000D704C"/>
    <w:rsid w:val="000F0F2A"/>
    <w:rsid w:val="000F2CF3"/>
    <w:rsid w:val="00101A5B"/>
    <w:rsid w:val="00101F7E"/>
    <w:rsid w:val="00103302"/>
    <w:rsid w:val="00106926"/>
    <w:rsid w:val="001106BD"/>
    <w:rsid w:val="00114C9A"/>
    <w:rsid w:val="00166C2B"/>
    <w:rsid w:val="00183314"/>
    <w:rsid w:val="00194ABD"/>
    <w:rsid w:val="001A6469"/>
    <w:rsid w:val="001B5392"/>
    <w:rsid w:val="001C2DE8"/>
    <w:rsid w:val="001C33BF"/>
    <w:rsid w:val="001C60BC"/>
    <w:rsid w:val="001D3203"/>
    <w:rsid w:val="001E00B9"/>
    <w:rsid w:val="001E12EE"/>
    <w:rsid w:val="001E77F5"/>
    <w:rsid w:val="001F097C"/>
    <w:rsid w:val="00216D5E"/>
    <w:rsid w:val="002262AB"/>
    <w:rsid w:val="0023770A"/>
    <w:rsid w:val="00245302"/>
    <w:rsid w:val="0029031D"/>
    <w:rsid w:val="002956DF"/>
    <w:rsid w:val="002A02CF"/>
    <w:rsid w:val="002B6191"/>
    <w:rsid w:val="002C28D0"/>
    <w:rsid w:val="002C4EB7"/>
    <w:rsid w:val="002C7BD8"/>
    <w:rsid w:val="002E7841"/>
    <w:rsid w:val="002E7F36"/>
    <w:rsid w:val="002F4B87"/>
    <w:rsid w:val="002F7DEC"/>
    <w:rsid w:val="0030507E"/>
    <w:rsid w:val="0030692B"/>
    <w:rsid w:val="0031470B"/>
    <w:rsid w:val="003227B2"/>
    <w:rsid w:val="003235EF"/>
    <w:rsid w:val="00331F8B"/>
    <w:rsid w:val="00333F64"/>
    <w:rsid w:val="0034504A"/>
    <w:rsid w:val="00373A25"/>
    <w:rsid w:val="00373C9F"/>
    <w:rsid w:val="00375240"/>
    <w:rsid w:val="00375706"/>
    <w:rsid w:val="003867D6"/>
    <w:rsid w:val="0038706E"/>
    <w:rsid w:val="00391B6A"/>
    <w:rsid w:val="00394FEB"/>
    <w:rsid w:val="00397C3A"/>
    <w:rsid w:val="003A2FAF"/>
    <w:rsid w:val="003C0B78"/>
    <w:rsid w:val="003E434D"/>
    <w:rsid w:val="003F01E8"/>
    <w:rsid w:val="003F0532"/>
    <w:rsid w:val="00412183"/>
    <w:rsid w:val="0042054D"/>
    <w:rsid w:val="00427F48"/>
    <w:rsid w:val="00441B48"/>
    <w:rsid w:val="004427AB"/>
    <w:rsid w:val="00452293"/>
    <w:rsid w:val="00457928"/>
    <w:rsid w:val="00483EED"/>
    <w:rsid w:val="004A00FC"/>
    <w:rsid w:val="004A10A3"/>
    <w:rsid w:val="004A13F1"/>
    <w:rsid w:val="004A445E"/>
    <w:rsid w:val="004A5282"/>
    <w:rsid w:val="004A684B"/>
    <w:rsid w:val="004A7F76"/>
    <w:rsid w:val="004C07AB"/>
    <w:rsid w:val="004C5F1B"/>
    <w:rsid w:val="004D42D5"/>
    <w:rsid w:val="004D69FC"/>
    <w:rsid w:val="004E5874"/>
    <w:rsid w:val="004E5A46"/>
    <w:rsid w:val="004F6ED5"/>
    <w:rsid w:val="00501789"/>
    <w:rsid w:val="00511C0A"/>
    <w:rsid w:val="005171B8"/>
    <w:rsid w:val="00520F16"/>
    <w:rsid w:val="00521676"/>
    <w:rsid w:val="0053347B"/>
    <w:rsid w:val="0054644B"/>
    <w:rsid w:val="005523B0"/>
    <w:rsid w:val="00555306"/>
    <w:rsid w:val="00557609"/>
    <w:rsid w:val="00574B8F"/>
    <w:rsid w:val="005B0354"/>
    <w:rsid w:val="005B4413"/>
    <w:rsid w:val="005C5A18"/>
    <w:rsid w:val="005D4AFE"/>
    <w:rsid w:val="005D5005"/>
    <w:rsid w:val="005D5375"/>
    <w:rsid w:val="005E4BE9"/>
    <w:rsid w:val="005E5CCD"/>
    <w:rsid w:val="005F0CD4"/>
    <w:rsid w:val="00601CFF"/>
    <w:rsid w:val="00604BAC"/>
    <w:rsid w:val="00610CFD"/>
    <w:rsid w:val="00611D59"/>
    <w:rsid w:val="00613043"/>
    <w:rsid w:val="006262D9"/>
    <w:rsid w:val="00633B2C"/>
    <w:rsid w:val="006352F1"/>
    <w:rsid w:val="006417BB"/>
    <w:rsid w:val="00654A96"/>
    <w:rsid w:val="00677E02"/>
    <w:rsid w:val="00687D45"/>
    <w:rsid w:val="006931CA"/>
    <w:rsid w:val="006A62C9"/>
    <w:rsid w:val="006A634B"/>
    <w:rsid w:val="006C611F"/>
    <w:rsid w:val="006D4021"/>
    <w:rsid w:val="006F639F"/>
    <w:rsid w:val="0072067C"/>
    <w:rsid w:val="00724014"/>
    <w:rsid w:val="007305CB"/>
    <w:rsid w:val="00743AAA"/>
    <w:rsid w:val="00744839"/>
    <w:rsid w:val="00745A40"/>
    <w:rsid w:val="007462DB"/>
    <w:rsid w:val="00756B97"/>
    <w:rsid w:val="00763621"/>
    <w:rsid w:val="00773428"/>
    <w:rsid w:val="007808A3"/>
    <w:rsid w:val="00784B78"/>
    <w:rsid w:val="00785CFF"/>
    <w:rsid w:val="007943EF"/>
    <w:rsid w:val="00797759"/>
    <w:rsid w:val="007A50B2"/>
    <w:rsid w:val="007A63C3"/>
    <w:rsid w:val="007C602D"/>
    <w:rsid w:val="007D10E5"/>
    <w:rsid w:val="007D45E2"/>
    <w:rsid w:val="007D715D"/>
    <w:rsid w:val="007F0C09"/>
    <w:rsid w:val="007F2BC7"/>
    <w:rsid w:val="007F4D57"/>
    <w:rsid w:val="008024E8"/>
    <w:rsid w:val="00804803"/>
    <w:rsid w:val="0083792C"/>
    <w:rsid w:val="00837D44"/>
    <w:rsid w:val="00837EFE"/>
    <w:rsid w:val="0084085C"/>
    <w:rsid w:val="00840FC0"/>
    <w:rsid w:val="0084553C"/>
    <w:rsid w:val="0084739E"/>
    <w:rsid w:val="00850381"/>
    <w:rsid w:val="0085311D"/>
    <w:rsid w:val="00855DC5"/>
    <w:rsid w:val="0086471B"/>
    <w:rsid w:val="00867487"/>
    <w:rsid w:val="008676D7"/>
    <w:rsid w:val="008716AB"/>
    <w:rsid w:val="008725A2"/>
    <w:rsid w:val="008742B8"/>
    <w:rsid w:val="008804E8"/>
    <w:rsid w:val="008A4CE8"/>
    <w:rsid w:val="008C602D"/>
    <w:rsid w:val="008D0808"/>
    <w:rsid w:val="00904ACD"/>
    <w:rsid w:val="00911461"/>
    <w:rsid w:val="00924391"/>
    <w:rsid w:val="00967EEA"/>
    <w:rsid w:val="00974489"/>
    <w:rsid w:val="009843E2"/>
    <w:rsid w:val="009937DA"/>
    <w:rsid w:val="00994A77"/>
    <w:rsid w:val="009A66CA"/>
    <w:rsid w:val="009C5653"/>
    <w:rsid w:val="009C56FA"/>
    <w:rsid w:val="009E5C22"/>
    <w:rsid w:val="009E61FE"/>
    <w:rsid w:val="00A04D47"/>
    <w:rsid w:val="00A06D3C"/>
    <w:rsid w:val="00A074EE"/>
    <w:rsid w:val="00A10719"/>
    <w:rsid w:val="00A14EB5"/>
    <w:rsid w:val="00A3156B"/>
    <w:rsid w:val="00A361B9"/>
    <w:rsid w:val="00A43E69"/>
    <w:rsid w:val="00A524DC"/>
    <w:rsid w:val="00A72C72"/>
    <w:rsid w:val="00A904B3"/>
    <w:rsid w:val="00A94679"/>
    <w:rsid w:val="00A94CB8"/>
    <w:rsid w:val="00A96A27"/>
    <w:rsid w:val="00AA0816"/>
    <w:rsid w:val="00AA3562"/>
    <w:rsid w:val="00AA3877"/>
    <w:rsid w:val="00AB07DD"/>
    <w:rsid w:val="00AB1C02"/>
    <w:rsid w:val="00AB4782"/>
    <w:rsid w:val="00AC0266"/>
    <w:rsid w:val="00AC30F2"/>
    <w:rsid w:val="00AC4CE7"/>
    <w:rsid w:val="00AC625E"/>
    <w:rsid w:val="00AD44ED"/>
    <w:rsid w:val="00AE307A"/>
    <w:rsid w:val="00AE5077"/>
    <w:rsid w:val="00AE7882"/>
    <w:rsid w:val="00AF5E2A"/>
    <w:rsid w:val="00B045BB"/>
    <w:rsid w:val="00B131CA"/>
    <w:rsid w:val="00B175C2"/>
    <w:rsid w:val="00B26ECE"/>
    <w:rsid w:val="00B35BE5"/>
    <w:rsid w:val="00B5013C"/>
    <w:rsid w:val="00B5299B"/>
    <w:rsid w:val="00B56480"/>
    <w:rsid w:val="00B60F69"/>
    <w:rsid w:val="00B66C21"/>
    <w:rsid w:val="00B7335A"/>
    <w:rsid w:val="00B774C9"/>
    <w:rsid w:val="00B77531"/>
    <w:rsid w:val="00B85B6C"/>
    <w:rsid w:val="00B87C4C"/>
    <w:rsid w:val="00B87E0C"/>
    <w:rsid w:val="00B90FBA"/>
    <w:rsid w:val="00B91C2F"/>
    <w:rsid w:val="00BA4A28"/>
    <w:rsid w:val="00BB6975"/>
    <w:rsid w:val="00BC263F"/>
    <w:rsid w:val="00BD2506"/>
    <w:rsid w:val="00BD5652"/>
    <w:rsid w:val="00BD63E6"/>
    <w:rsid w:val="00BE1536"/>
    <w:rsid w:val="00BE4A22"/>
    <w:rsid w:val="00C015F1"/>
    <w:rsid w:val="00C07FD9"/>
    <w:rsid w:val="00C240C1"/>
    <w:rsid w:val="00C27E95"/>
    <w:rsid w:val="00C31D87"/>
    <w:rsid w:val="00C40054"/>
    <w:rsid w:val="00C46F8C"/>
    <w:rsid w:val="00C50811"/>
    <w:rsid w:val="00C5429E"/>
    <w:rsid w:val="00C608AB"/>
    <w:rsid w:val="00C613CB"/>
    <w:rsid w:val="00C62CED"/>
    <w:rsid w:val="00C63CC7"/>
    <w:rsid w:val="00C74F2A"/>
    <w:rsid w:val="00C82F7D"/>
    <w:rsid w:val="00C84402"/>
    <w:rsid w:val="00C855FF"/>
    <w:rsid w:val="00C9700C"/>
    <w:rsid w:val="00CA47B6"/>
    <w:rsid w:val="00CB2013"/>
    <w:rsid w:val="00CB207F"/>
    <w:rsid w:val="00CC34C0"/>
    <w:rsid w:val="00CC436D"/>
    <w:rsid w:val="00CD20C9"/>
    <w:rsid w:val="00CD28CF"/>
    <w:rsid w:val="00CE0DB3"/>
    <w:rsid w:val="00CE0EC6"/>
    <w:rsid w:val="00D00371"/>
    <w:rsid w:val="00D107F4"/>
    <w:rsid w:val="00D36D8F"/>
    <w:rsid w:val="00D36ED5"/>
    <w:rsid w:val="00D426F8"/>
    <w:rsid w:val="00D43419"/>
    <w:rsid w:val="00D43D19"/>
    <w:rsid w:val="00D451E3"/>
    <w:rsid w:val="00D6164B"/>
    <w:rsid w:val="00D652C4"/>
    <w:rsid w:val="00D664AF"/>
    <w:rsid w:val="00D727FE"/>
    <w:rsid w:val="00D74C0D"/>
    <w:rsid w:val="00D807D0"/>
    <w:rsid w:val="00D83EB3"/>
    <w:rsid w:val="00D85419"/>
    <w:rsid w:val="00D91707"/>
    <w:rsid w:val="00D94EC3"/>
    <w:rsid w:val="00DA0FA9"/>
    <w:rsid w:val="00DA2E72"/>
    <w:rsid w:val="00DB5628"/>
    <w:rsid w:val="00DE4924"/>
    <w:rsid w:val="00DF2E50"/>
    <w:rsid w:val="00DF6A4F"/>
    <w:rsid w:val="00E0117C"/>
    <w:rsid w:val="00E0339F"/>
    <w:rsid w:val="00E10CB0"/>
    <w:rsid w:val="00E139B7"/>
    <w:rsid w:val="00E1679B"/>
    <w:rsid w:val="00E3090C"/>
    <w:rsid w:val="00E3438E"/>
    <w:rsid w:val="00E35CD8"/>
    <w:rsid w:val="00E56F7A"/>
    <w:rsid w:val="00E578E5"/>
    <w:rsid w:val="00E61CD0"/>
    <w:rsid w:val="00E63941"/>
    <w:rsid w:val="00E71261"/>
    <w:rsid w:val="00E74E0A"/>
    <w:rsid w:val="00E75BE4"/>
    <w:rsid w:val="00E86108"/>
    <w:rsid w:val="00E91FC7"/>
    <w:rsid w:val="00EA3D6F"/>
    <w:rsid w:val="00EA62E8"/>
    <w:rsid w:val="00EC2AEF"/>
    <w:rsid w:val="00ED15DC"/>
    <w:rsid w:val="00ED6B94"/>
    <w:rsid w:val="00EE252C"/>
    <w:rsid w:val="00EE72E4"/>
    <w:rsid w:val="00EF0CDF"/>
    <w:rsid w:val="00F06454"/>
    <w:rsid w:val="00F27117"/>
    <w:rsid w:val="00F34326"/>
    <w:rsid w:val="00F41198"/>
    <w:rsid w:val="00F4650A"/>
    <w:rsid w:val="00F512EB"/>
    <w:rsid w:val="00F515C8"/>
    <w:rsid w:val="00F53623"/>
    <w:rsid w:val="00F6238D"/>
    <w:rsid w:val="00F6385A"/>
    <w:rsid w:val="00F777D1"/>
    <w:rsid w:val="00F80E2A"/>
    <w:rsid w:val="00F87449"/>
    <w:rsid w:val="00FB0804"/>
    <w:rsid w:val="00FB44B7"/>
    <w:rsid w:val="00FB78C2"/>
    <w:rsid w:val="00FC0A40"/>
    <w:rsid w:val="00FC7381"/>
    <w:rsid w:val="00FC7A58"/>
    <w:rsid w:val="00FE68B9"/>
    <w:rsid w:val="00FF50C4"/>
    <w:rsid w:val="00FF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7D5AA72-6D7F-4744-80DC-4F53B472F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61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804E8"/>
    <w:pPr>
      <w:tabs>
        <w:tab w:val="center" w:pos="4677"/>
        <w:tab w:val="right" w:pos="9355"/>
      </w:tabs>
    </w:pPr>
    <w:rPr>
      <w:rFonts w:asciiTheme="minorHAnsi" w:hAnsiTheme="minorHAnsi"/>
      <w:sz w:val="22"/>
    </w:rPr>
  </w:style>
  <w:style w:type="character" w:customStyle="1" w:styleId="a4">
    <w:name w:val="Нижний колонтитул Знак"/>
    <w:basedOn w:val="a0"/>
    <w:link w:val="a3"/>
    <w:uiPriority w:val="99"/>
    <w:rsid w:val="008804E8"/>
    <w:rPr>
      <w:rFonts w:asciiTheme="minorHAnsi" w:hAnsiTheme="minorHAnsi"/>
      <w:sz w:val="22"/>
    </w:rPr>
  </w:style>
  <w:style w:type="character" w:styleId="a5">
    <w:name w:val="Hyperlink"/>
    <w:basedOn w:val="a0"/>
    <w:uiPriority w:val="99"/>
    <w:unhideWhenUsed/>
    <w:rsid w:val="004E5A46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2A02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C855F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C617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0C6176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C6176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1E00B9"/>
    <w:pPr>
      <w:spacing w:after="100"/>
      <w:ind w:left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F38D-D398-477C-9824-50B39D80D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25</Pages>
  <Words>5728</Words>
  <Characters>32653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5</cp:revision>
  <dcterms:created xsi:type="dcterms:W3CDTF">2025-06-09T08:16:00Z</dcterms:created>
  <dcterms:modified xsi:type="dcterms:W3CDTF">2025-06-11T16:13:00Z</dcterms:modified>
</cp:coreProperties>
</file>