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81F" w:rsidRDefault="0015081F" w:rsidP="0015081F"/>
    <w:sdt>
      <w:sdtPr>
        <w:rPr>
          <w:rFonts w:asciiTheme="minorHAnsi" w:eastAsia="Times New Roman" w:hAnsiTheme="minorHAnsi" w:cs="Times New Roman"/>
          <w:b/>
          <w:bCs/>
          <w:sz w:val="32"/>
          <w:szCs w:val="32"/>
          <w:lang w:eastAsia="ru-RU"/>
        </w:rPr>
        <w:id w:val="1724409447"/>
        <w:docPartObj>
          <w:docPartGallery w:val="Cover Pages"/>
          <w:docPartUnique/>
        </w:docPartObj>
      </w:sdtPr>
      <w:sdtEndPr>
        <w:rPr>
          <w:rFonts w:eastAsiaTheme="minorEastAsia" w:cstheme="minorBidi"/>
          <w:bCs w:val="0"/>
          <w:sz w:val="22"/>
          <w:szCs w:val="22"/>
        </w:rPr>
      </w:sdtEndPr>
      <w:sdtContent>
        <w:tbl>
          <w:tblPr>
            <w:tblW w:w="9992" w:type="dxa"/>
            <w:jc w:val="center"/>
            <w:tblBorders>
              <w:top w:val="single" w:sz="18" w:space="0" w:color="31849B"/>
              <w:left w:val="single" w:sz="18" w:space="0" w:color="31849B"/>
              <w:bottom w:val="single" w:sz="18" w:space="0" w:color="31849B"/>
              <w:right w:val="single" w:sz="18" w:space="0" w:color="31849B"/>
            </w:tblBorders>
            <w:tblLayout w:type="fixed"/>
            <w:tblLook w:val="01E0" w:firstRow="1" w:lastRow="1" w:firstColumn="1" w:lastColumn="1" w:noHBand="0" w:noVBand="0"/>
          </w:tblPr>
          <w:tblGrid>
            <w:gridCol w:w="9992"/>
          </w:tblGrid>
          <w:tr w:rsidR="0015081F" w:rsidRPr="00A773A0" w:rsidTr="00545C90">
            <w:trPr>
              <w:trHeight w:val="3597"/>
              <w:jc w:val="center"/>
            </w:trPr>
            <w:tc>
              <w:tcPr>
                <w:tcW w:w="9992" w:type="dxa"/>
              </w:tcPr>
              <w:p w:rsidR="0015081F" w:rsidRPr="00A773A0" w:rsidRDefault="0015081F" w:rsidP="00545C90">
                <w:pPr>
                  <w:rPr>
                    <w:rFonts w:eastAsia="Times New Roman" w:cs="Times New Roman"/>
                    <w:b/>
                    <w:bCs/>
                    <w:sz w:val="32"/>
                    <w:szCs w:val="32"/>
                    <w:lang w:eastAsia="ru-RU"/>
                  </w:rPr>
                </w:pPr>
              </w:p>
              <w:tbl>
                <w:tblPr>
                  <w:tblW w:w="10218" w:type="dxa"/>
                  <w:tblLayout w:type="fixed"/>
                  <w:tblLook w:val="04A0" w:firstRow="1" w:lastRow="0" w:firstColumn="1" w:lastColumn="0" w:noHBand="0" w:noVBand="1"/>
                </w:tblPr>
                <w:tblGrid>
                  <w:gridCol w:w="3414"/>
                  <w:gridCol w:w="1134"/>
                  <w:gridCol w:w="5670"/>
                </w:tblGrid>
                <w:tr w:rsidR="00AD4AAB" w:rsidRPr="00A773A0" w:rsidTr="002709C9">
                  <w:trPr>
                    <w:trHeight w:val="2958"/>
                  </w:trPr>
                  <w:tc>
                    <w:tcPr>
                      <w:tcW w:w="3414" w:type="dxa"/>
                    </w:tcPr>
                    <w:p w:rsidR="00AD4AAB" w:rsidRPr="00C86EE1" w:rsidRDefault="00AD4AAB" w:rsidP="00AD4AAB">
                      <w:pPr>
                        <w:ind w:left="102"/>
                        <w:jc w:val="center"/>
                        <w:rPr>
                          <w:rFonts w:cs="Arial"/>
                          <w:b/>
                          <w:szCs w:val="28"/>
                        </w:rPr>
                      </w:pPr>
                      <w:r w:rsidRPr="0009582C">
                        <w:rPr>
                          <w:rFonts w:cs="Arial"/>
                          <w:b/>
                          <w:szCs w:val="28"/>
                        </w:rPr>
                        <w:pict w14:anchorId="28395786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37" type="#_x0000_t75" style="width:117pt;height:61pt">
                            <v:imagedata r:id="rId7" o:title="Логотип Вар5"/>
                          </v:shape>
                        </w:pict>
                      </w:r>
                    </w:p>
                  </w:tc>
                  <w:tc>
                    <w:tcPr>
                      <w:tcW w:w="1134" w:type="dxa"/>
                    </w:tcPr>
                    <w:p w:rsidR="00AD4AAB" w:rsidRDefault="00AD4AAB" w:rsidP="00AD4AAB">
                      <w:pPr>
                        <w:rPr>
                          <w:rFonts w:eastAsia="Times New Roman" w:cs="Times New Roman"/>
                          <w:b/>
                          <w:caps/>
                          <w:szCs w:val="28"/>
                          <w:lang w:eastAsia="ru-RU"/>
                        </w:rPr>
                      </w:pPr>
                    </w:p>
                  </w:tc>
                  <w:tc>
                    <w:tcPr>
                      <w:tcW w:w="5670" w:type="dxa"/>
                      <w:shd w:val="clear" w:color="auto" w:fill="auto"/>
                      <w:vAlign w:val="center"/>
                    </w:tcPr>
                    <w:p w:rsidR="00AD4AAB" w:rsidRDefault="00AD4AAB" w:rsidP="00AD4AAB">
                      <w:pPr>
                        <w:jc w:val="center"/>
                        <w:rPr>
                          <w:rFonts w:eastAsia="Times New Roman" w:cs="Times New Roman"/>
                          <w:b/>
                          <w:caps/>
                          <w:szCs w:val="28"/>
                          <w:lang w:eastAsia="ru-RU"/>
                        </w:rPr>
                      </w:pPr>
                    </w:p>
                    <w:p w:rsidR="00AD4AAB" w:rsidRPr="00A773A0" w:rsidRDefault="00AD4AAB" w:rsidP="00AD4AAB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szCs w:val="28"/>
                          <w:lang w:eastAsia="ru-RU"/>
                        </w:rPr>
                      </w:pPr>
                      <w:r w:rsidRPr="00A773A0">
                        <w:rPr>
                          <w:rFonts w:eastAsia="Times New Roman" w:cs="Times New Roman"/>
                          <w:b/>
                          <w:caps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AD4AAB" w:rsidRPr="00EB7645" w:rsidRDefault="00AD4AAB" w:rsidP="00AD4AAB">
                      <w:pPr>
                        <w:jc w:val="center"/>
                        <w:rPr>
                          <w:rFonts w:eastAsia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</w:pPr>
                      <w:r w:rsidRPr="00EB7645">
                        <w:rPr>
                          <w:rFonts w:eastAsia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Генеральный директор ООО «</w:t>
                      </w:r>
                      <w:r>
                        <w:rPr>
                          <w:rFonts w:eastAsia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СТМ</w:t>
                      </w:r>
                      <w:r w:rsidRPr="00EB7645">
                        <w:rPr>
                          <w:rFonts w:eastAsia="Times New Roman" w:cs="Times New Roman"/>
                          <w:bCs/>
                          <w:sz w:val="24"/>
                          <w:szCs w:val="24"/>
                          <w:lang w:eastAsia="ru-RU"/>
                        </w:rPr>
                        <w:t>»</w:t>
                      </w:r>
                    </w:p>
                    <w:p w:rsidR="00AD4AAB" w:rsidRDefault="00AD4AAB" w:rsidP="00AD4AAB">
                      <w:pPr>
                        <w:jc w:val="center"/>
                        <w:rPr>
                          <w:rFonts w:eastAsia="Times New Roman" w:cs="Times New Roman"/>
                          <w:bCs/>
                          <w:szCs w:val="28"/>
                          <w:lang w:eastAsia="ru-RU"/>
                        </w:rPr>
                      </w:pPr>
                    </w:p>
                    <w:p w:rsidR="00AD4AAB" w:rsidRPr="00A773A0" w:rsidRDefault="00AD4AAB" w:rsidP="00AD4AAB">
                      <w:pPr>
                        <w:jc w:val="center"/>
                        <w:rPr>
                          <w:rFonts w:eastAsia="Times New Roman" w:cs="Times New Roman"/>
                          <w:bCs/>
                          <w:szCs w:val="28"/>
                          <w:lang w:eastAsia="ru-RU"/>
                        </w:rPr>
                      </w:pPr>
                    </w:p>
                    <w:p w:rsidR="00AD4AAB" w:rsidRPr="00344A56" w:rsidRDefault="00AD4AAB" w:rsidP="00AD4AAB">
                      <w:pPr>
                        <w:jc w:val="center"/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</w:pPr>
                      <w:r w:rsidRPr="00A773A0"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 xml:space="preserve">______________ </w:t>
                      </w:r>
                      <w:r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>И</w:t>
                      </w:r>
                      <w:r w:rsidRPr="00A773A0"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>.</w:t>
                      </w:r>
                      <w:r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 xml:space="preserve"> </w:t>
                      </w:r>
                      <w:r w:rsidRPr="00A773A0"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 xml:space="preserve">А. </w:t>
                      </w:r>
                      <w:r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  <w:t>Кошелев</w:t>
                      </w:r>
                    </w:p>
                    <w:p w:rsidR="00AD4AAB" w:rsidRDefault="00AD4AAB" w:rsidP="00AD4AAB">
                      <w:pPr>
                        <w:spacing w:after="200" w:line="276" w:lineRule="auto"/>
                        <w:jc w:val="center"/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</w:pPr>
                    </w:p>
                    <w:p w:rsidR="00AD4AAB" w:rsidRDefault="00AD4AAB" w:rsidP="00AD4AAB">
                      <w:pPr>
                        <w:spacing w:after="200" w:line="276" w:lineRule="auto"/>
                        <w:jc w:val="center"/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</w:pPr>
                    </w:p>
                    <w:p w:rsidR="00AD4AAB" w:rsidRPr="00A773A0" w:rsidRDefault="00AD4AAB" w:rsidP="002709C9">
                      <w:pPr>
                        <w:spacing w:after="200" w:line="276" w:lineRule="auto"/>
                        <w:jc w:val="center"/>
                        <w:rPr>
                          <w:rFonts w:eastAsia="Times New Roman" w:cs="Times New Roman"/>
                          <w:szCs w:val="28"/>
                          <w:lang w:eastAsia="ru-RU"/>
                        </w:rPr>
                      </w:pPr>
                      <w:r w:rsidRPr="00344A56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 xml:space="preserve">« </w:t>
                      </w:r>
                      <w:r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 xml:space="preserve">20 </w:t>
                      </w:r>
                      <w:r w:rsidRPr="00344A56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 xml:space="preserve">» </w:t>
                      </w:r>
                      <w:r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344A56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>ию</w:t>
                      </w:r>
                      <w:r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>л</w:t>
                      </w:r>
                      <w:r w:rsidRPr="00344A56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>я 202</w:t>
                      </w:r>
                      <w:r w:rsidR="002709C9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>2</w:t>
                      </w:r>
                      <w:r w:rsidRPr="00344A56">
                        <w:rPr>
                          <w:rFonts w:eastAsia="Times New Roman" w:cs="Times New Roman"/>
                          <w:bCs/>
                          <w:caps/>
                          <w:sz w:val="20"/>
                          <w:szCs w:val="20"/>
                          <w:lang w:eastAsia="ru-RU"/>
                        </w:rPr>
                        <w:t>г.</w:t>
                      </w:r>
                    </w:p>
                  </w:tc>
                </w:tr>
              </w:tbl>
              <w:p w:rsidR="0015081F" w:rsidRDefault="0015081F" w:rsidP="00545C90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15081F" w:rsidRDefault="0015081F" w:rsidP="00545C90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15081F" w:rsidRDefault="0015081F" w:rsidP="00545C90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F94129" w:rsidRPr="00FD24DE" w:rsidRDefault="00F94129" w:rsidP="00545C90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15081F" w:rsidRPr="00FD24DE" w:rsidRDefault="0015081F" w:rsidP="00545C90">
                <w:pPr>
                  <w:jc w:val="center"/>
                  <w:rPr>
                    <w:rFonts w:eastAsia="Times New Roman" w:cs="Times New Roman"/>
                    <w:b/>
                    <w:bCs/>
                    <w:sz w:val="40"/>
                    <w:szCs w:val="40"/>
                    <w:lang w:eastAsia="ru-RU"/>
                  </w:rPr>
                </w:pPr>
                <w:r>
                  <w:rPr>
                    <w:rFonts w:eastAsia="Times New Roman" w:cs="Times New Roman"/>
                    <w:b/>
                    <w:bCs/>
                    <w:sz w:val="40"/>
                    <w:szCs w:val="40"/>
                    <w:lang w:eastAsia="ru-RU"/>
                  </w:rPr>
                  <w:t>Пояснительная записка</w:t>
                </w:r>
                <w:r w:rsidRPr="00FD24DE">
                  <w:rPr>
                    <w:rFonts w:eastAsia="Times New Roman" w:cs="Times New Roman"/>
                    <w:b/>
                    <w:bCs/>
                    <w:sz w:val="40"/>
                    <w:szCs w:val="40"/>
                    <w:lang w:eastAsia="ru-RU"/>
                  </w:rPr>
                  <w:t xml:space="preserve"> </w:t>
                </w:r>
              </w:p>
              <w:p w:rsidR="0015081F" w:rsidRPr="00FD24DE" w:rsidRDefault="0015081F" w:rsidP="00545C90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15081F" w:rsidRPr="00445660" w:rsidRDefault="0015081F" w:rsidP="00545C90">
                <w:pPr>
                  <w:jc w:val="center"/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</w:pPr>
                <w:r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 xml:space="preserve">К экспериментальной работе по </w:t>
                </w:r>
              </w:p>
              <w:p w:rsidR="0015081F" w:rsidRPr="00445660" w:rsidRDefault="0015081F" w:rsidP="00545C90">
                <w:pPr>
                  <w:jc w:val="center"/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</w:pPr>
                <w:r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 xml:space="preserve">электротермическому разрушению </w:t>
                </w:r>
                <w:r w:rsidR="002709C9"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>гранита</w:t>
                </w:r>
                <w:r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>.</w:t>
                </w:r>
                <w:r w:rsidRPr="00210CE9">
                  <w:rPr>
                    <w:rFonts w:eastAsia="Times New Roman" w:cs="Times New Roman"/>
                    <w:b/>
                    <w:bCs/>
                    <w:color w:val="0000CC"/>
                    <w:sz w:val="36"/>
                    <w:szCs w:val="36"/>
                    <w:lang w:eastAsia="ru-RU"/>
                  </w:rPr>
                  <w:t xml:space="preserve"> </w:t>
                </w:r>
              </w:p>
              <w:p w:rsidR="0015081F" w:rsidRDefault="0015081F" w:rsidP="00545C90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F94129" w:rsidRDefault="00F94129" w:rsidP="00545C90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F94129" w:rsidRDefault="00F94129" w:rsidP="00545C90">
                <w:pPr>
                  <w:jc w:val="center"/>
                  <w:rPr>
                    <w:rFonts w:eastAsia="Times New Roman" w:cs="Times New Roman"/>
                    <w:b/>
                    <w:bCs/>
                    <w:sz w:val="36"/>
                    <w:szCs w:val="36"/>
                    <w:lang w:eastAsia="ru-RU"/>
                  </w:rPr>
                </w:pPr>
              </w:p>
              <w:p w:rsidR="0015081F" w:rsidRPr="00A773A0" w:rsidRDefault="0015081F" w:rsidP="00545C90">
                <w:pPr>
                  <w:rPr>
                    <w:rFonts w:ascii="Tahoma" w:eastAsia="Times New Roman" w:hAnsi="Tahoma" w:cs="Tahoma"/>
                    <w:b/>
                    <w:bCs/>
                    <w:szCs w:val="28"/>
                    <w:lang w:eastAsia="ru-RU"/>
                  </w:rPr>
                </w:pPr>
              </w:p>
            </w:tc>
          </w:tr>
          <w:tr w:rsidR="0015081F" w:rsidRPr="00A773A0" w:rsidTr="00545C90">
            <w:trPr>
              <w:trHeight w:val="4063"/>
              <w:jc w:val="center"/>
            </w:trPr>
            <w:tc>
              <w:tcPr>
                <w:tcW w:w="9992" w:type="dxa"/>
                <w:vAlign w:val="center"/>
              </w:tcPr>
              <w:p w:rsidR="0015081F" w:rsidRPr="00A773A0" w:rsidRDefault="0015081F" w:rsidP="00545C90">
                <w:pPr>
                  <w:ind w:firstLine="296"/>
                  <w:jc w:val="center"/>
                  <w:rPr>
                    <w:rFonts w:eastAsia="Times New Roman" w:cs="Times New Roman"/>
                    <w:bCs/>
                    <w:szCs w:val="2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anchor distT="0" distB="0" distL="114300" distR="114300" simplePos="0" relativeHeight="251660288" behindDoc="1" locked="0" layoutInCell="1" allowOverlap="1" wp14:anchorId="523EF444" wp14:editId="542DAF11">
                      <wp:simplePos x="0" y="0"/>
                      <wp:positionH relativeFrom="column">
                        <wp:posOffset>3784600</wp:posOffset>
                      </wp:positionH>
                      <wp:positionV relativeFrom="paragraph">
                        <wp:posOffset>-53975</wp:posOffset>
                      </wp:positionV>
                      <wp:extent cx="1019175" cy="923925"/>
                      <wp:effectExtent l="0" t="0" r="9525" b="9525"/>
                      <wp:wrapNone/>
                      <wp:docPr id="24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4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1917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15081F" w:rsidRPr="00A773A0" w:rsidRDefault="0015081F" w:rsidP="00545C90">
                <w:pPr>
                  <w:ind w:firstLine="154"/>
                  <w:rPr>
                    <w:rFonts w:eastAsia="Times New Roman" w:cs="Times New Roman"/>
                    <w:bCs/>
                    <w:szCs w:val="28"/>
                    <w:lang w:eastAsia="ru-RU"/>
                  </w:rPr>
                </w:pPr>
                <w:r w:rsidRPr="00A773A0">
                  <w:rPr>
                    <w:rFonts w:eastAsia="Times New Roman" w:cs="Times New Roman"/>
                    <w:bCs/>
                    <w:szCs w:val="28"/>
                    <w:lang w:eastAsia="ru-RU"/>
                  </w:rPr>
                  <w:t xml:space="preserve">Заместитель Генерального директора </w:t>
                </w:r>
              </w:p>
              <w:p w:rsidR="0015081F" w:rsidRPr="00A773A0" w:rsidRDefault="0015081F" w:rsidP="00545C90">
                <w:pPr>
                  <w:ind w:firstLine="154"/>
                  <w:rPr>
                    <w:rFonts w:eastAsia="Times New Roman" w:cs="Times New Roman"/>
                    <w:szCs w:val="28"/>
                    <w:lang w:eastAsia="ru-RU"/>
                  </w:rPr>
                </w:pPr>
                <w:r w:rsidRPr="00A773A0">
                  <w:rPr>
                    <w:rFonts w:eastAsia="Times New Roman" w:cs="Times New Roman"/>
                    <w:bCs/>
                    <w:szCs w:val="28"/>
                    <w:lang w:eastAsia="ru-RU"/>
                  </w:rPr>
                  <w:t>по научной работе</w:t>
                </w:r>
                <w:r>
                  <w:rPr>
                    <w:rFonts w:eastAsia="Times New Roman" w:cs="Times New Roman"/>
                    <w:bCs/>
                    <w:szCs w:val="28"/>
                    <w:lang w:eastAsia="ru-RU"/>
                  </w:rPr>
                  <w:t>, к.т.н.</w:t>
                </w:r>
                <w:r w:rsidRPr="00A773A0">
                  <w:rPr>
                    <w:rFonts w:eastAsia="Times New Roman" w:cs="Times New Roman"/>
                    <w:szCs w:val="28"/>
                    <w:lang w:eastAsia="ru-RU"/>
                  </w:rPr>
                  <w:t xml:space="preserve">                                   ______________ Н.</w:t>
                </w:r>
                <w:r>
                  <w:rPr>
                    <w:rFonts w:eastAsia="Times New Roman" w:cs="Times New Roman"/>
                    <w:szCs w:val="28"/>
                    <w:lang w:eastAsia="ru-RU"/>
                  </w:rPr>
                  <w:t xml:space="preserve"> </w:t>
                </w:r>
                <w:r w:rsidRPr="00A773A0">
                  <w:rPr>
                    <w:rFonts w:eastAsia="Times New Roman" w:cs="Times New Roman"/>
                    <w:szCs w:val="28"/>
                    <w:lang w:eastAsia="ru-RU"/>
                  </w:rPr>
                  <w:t>В. Мартынов</w:t>
                </w:r>
              </w:p>
              <w:p w:rsidR="0015081F" w:rsidRPr="00A773A0" w:rsidRDefault="0015081F" w:rsidP="00545C90">
                <w:pPr>
                  <w:ind w:firstLine="154"/>
                  <w:rPr>
                    <w:rFonts w:eastAsia="Times New Roman" w:cs="Times New Roman"/>
                    <w:b/>
                    <w:bCs/>
                    <w:szCs w:val="28"/>
                    <w:lang w:eastAsia="ru-RU"/>
                  </w:rPr>
                </w:pPr>
              </w:p>
              <w:p w:rsidR="0015081F" w:rsidRDefault="0015081F" w:rsidP="00545C90">
                <w:pPr>
                  <w:ind w:firstLine="296"/>
                  <w:jc w:val="center"/>
                  <w:rPr>
                    <w:rFonts w:eastAsia="Times New Roman" w:cs="Times New Roman"/>
                    <w:b/>
                    <w:bCs/>
                    <w:sz w:val="24"/>
                    <w:szCs w:val="24"/>
                    <w:lang w:eastAsia="ru-RU"/>
                  </w:rPr>
                </w:pPr>
              </w:p>
              <w:p w:rsidR="0015081F" w:rsidRDefault="0015081F" w:rsidP="00545C90">
                <w:pPr>
                  <w:ind w:firstLine="296"/>
                  <w:jc w:val="center"/>
                  <w:rPr>
                    <w:rFonts w:eastAsia="Times New Roman" w:cs="Times New Roman"/>
                    <w:b/>
                    <w:bCs/>
                    <w:sz w:val="24"/>
                    <w:szCs w:val="24"/>
                    <w:lang w:eastAsia="ru-RU"/>
                  </w:rPr>
                </w:pPr>
              </w:p>
              <w:p w:rsidR="0015081F" w:rsidRPr="00A773A0" w:rsidRDefault="0015081F" w:rsidP="00545C90">
                <w:pPr>
                  <w:ind w:firstLine="296"/>
                  <w:jc w:val="center"/>
                  <w:rPr>
                    <w:rFonts w:eastAsia="Times New Roman" w:cs="Times New Roman"/>
                    <w:b/>
                    <w:bCs/>
                    <w:sz w:val="24"/>
                    <w:szCs w:val="24"/>
                    <w:lang w:eastAsia="ru-RU"/>
                  </w:rPr>
                </w:pPr>
                <w:r w:rsidRPr="00A773A0">
                  <w:rPr>
                    <w:rFonts w:eastAsia="Times New Roman" w:cs="Times New Roman"/>
                    <w:b/>
                    <w:bCs/>
                    <w:sz w:val="24"/>
                    <w:szCs w:val="24"/>
                    <w:lang w:eastAsia="ru-RU"/>
                  </w:rPr>
                  <w:t>Санкт-Петербург,</w:t>
                </w:r>
              </w:p>
              <w:p w:rsidR="0015081F" w:rsidRPr="00A773A0" w:rsidRDefault="0015081F" w:rsidP="002709C9">
                <w:pPr>
                  <w:ind w:firstLine="296"/>
                  <w:jc w:val="center"/>
                  <w:rPr>
                    <w:rFonts w:eastAsia="Times New Roman" w:cs="Times New Roman"/>
                    <w:b/>
                    <w:bCs/>
                    <w:sz w:val="22"/>
                    <w:lang w:eastAsia="ru-RU"/>
                  </w:rPr>
                </w:pPr>
                <w:r w:rsidRPr="00A773A0">
                  <w:rPr>
                    <w:rFonts w:eastAsia="Times New Roman" w:cs="Times New Roman"/>
                    <w:b/>
                    <w:bCs/>
                    <w:noProof/>
                    <w:sz w:val="24"/>
                    <w:szCs w:val="24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77A1FB42" wp14:editId="1C311C3F">
                          <wp:simplePos x="0" y="0"/>
                          <wp:positionH relativeFrom="column">
                            <wp:posOffset>3867150</wp:posOffset>
                          </wp:positionH>
                          <wp:positionV relativeFrom="paragraph">
                            <wp:posOffset>1737995</wp:posOffset>
                          </wp:positionV>
                          <wp:extent cx="2423795" cy="372110"/>
                          <wp:effectExtent l="0" t="0" r="0" b="8890"/>
                          <wp:wrapNone/>
                          <wp:docPr id="227" name="Прямоугольник 9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423795" cy="3721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C4D644D" id="Прямоугольник 92" o:spid="_x0000_s1026" style="position:absolute;margin-left:304.5pt;margin-top:136.85pt;width:190.85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" strokecolor="white"/>
                      </w:pict>
                    </mc:Fallback>
                  </mc:AlternateContent>
                </w:r>
                <w:r>
                  <w:rPr>
                    <w:rFonts w:eastAsia="Times New Roman" w:cs="Times New Roman"/>
                    <w:b/>
                    <w:bCs/>
                    <w:noProof/>
                    <w:sz w:val="24"/>
                    <w:szCs w:val="24"/>
                    <w:lang w:eastAsia="ru-RU"/>
                  </w:rPr>
                  <w:t>июль</w:t>
                </w:r>
                <w:r w:rsidRPr="00A773A0">
                  <w:rPr>
                    <w:rFonts w:eastAsia="Times New Roman" w:cs="Times New Roman"/>
                    <w:b/>
                    <w:bCs/>
                    <w:noProof/>
                    <w:sz w:val="24"/>
                    <w:szCs w:val="24"/>
                    <w:lang w:eastAsia="ru-RU"/>
                  </w:rPr>
                  <w:t xml:space="preserve"> 202</w:t>
                </w:r>
                <w:r w:rsidR="002709C9">
                  <w:rPr>
                    <w:rFonts w:eastAsia="Times New Roman" w:cs="Times New Roman"/>
                    <w:b/>
                    <w:bCs/>
                    <w:noProof/>
                    <w:sz w:val="24"/>
                    <w:szCs w:val="24"/>
                    <w:lang w:eastAsia="ru-RU"/>
                  </w:rPr>
                  <w:t>2</w:t>
                </w:r>
                <w:r w:rsidRPr="00A773A0">
                  <w:rPr>
                    <w:rFonts w:eastAsia="Times New Roman" w:cs="Times New Roman"/>
                    <w:b/>
                    <w:bCs/>
                    <w:sz w:val="24"/>
                    <w:szCs w:val="24"/>
                    <w:lang w:eastAsia="ru-RU"/>
                  </w:rPr>
                  <w:t xml:space="preserve"> </w:t>
                </w:r>
              </w:p>
            </w:tc>
          </w:tr>
          <w:tr w:rsidR="0015081F" w:rsidRPr="00A773A0" w:rsidTr="00545C90">
            <w:trPr>
              <w:trHeight w:val="453"/>
              <w:jc w:val="center"/>
            </w:trPr>
            <w:tc>
              <w:tcPr>
                <w:tcW w:w="9992" w:type="dxa"/>
                <w:vAlign w:val="center"/>
              </w:tcPr>
              <w:p w:rsidR="0015081F" w:rsidRPr="00A773A0" w:rsidRDefault="0015081F" w:rsidP="00545C90">
                <w:pPr>
                  <w:rPr>
                    <w:rFonts w:ascii="Tahoma" w:eastAsia="Times New Roman" w:hAnsi="Tahoma" w:cs="Tahoma"/>
                    <w:b/>
                    <w:bCs/>
                    <w:szCs w:val="20"/>
                    <w:lang w:eastAsia="ru-RU"/>
                  </w:rPr>
                </w:pPr>
              </w:p>
            </w:tc>
          </w:tr>
        </w:tbl>
        <w:p w:rsidR="00F94129" w:rsidRDefault="00F94129" w:rsidP="0015081F">
          <w:pPr>
            <w:pStyle w:val="a3"/>
            <w:rPr>
              <w:b/>
            </w:rPr>
          </w:pPr>
        </w:p>
        <w:p w:rsidR="0015081F" w:rsidRDefault="00310CB4" w:rsidP="00310CB4">
          <w:pPr>
            <w:pStyle w:val="a3"/>
            <w:tabs>
              <w:tab w:val="left" w:pos="3930"/>
            </w:tabs>
            <w:rPr>
              <w:b/>
            </w:rPr>
          </w:pPr>
          <w:r>
            <w:rPr>
              <w:b/>
            </w:rPr>
            <w:lastRenderedPageBreak/>
            <w:tab/>
          </w:r>
        </w:p>
      </w:sdtContent>
    </w:sdt>
    <w:p w:rsidR="00101F7E" w:rsidRPr="00522F52" w:rsidRDefault="00522F52" w:rsidP="00522F52">
      <w:pPr>
        <w:ind w:firstLine="851"/>
        <w:rPr>
          <w:b/>
        </w:rPr>
      </w:pPr>
      <w:r w:rsidRPr="00522F52">
        <w:rPr>
          <w:b/>
        </w:rPr>
        <w:t>Введение.</w:t>
      </w:r>
    </w:p>
    <w:p w:rsidR="0080764C" w:rsidRDefault="0080764C" w:rsidP="0080764C">
      <w:pPr>
        <w:ind w:firstLine="851"/>
        <w:jc w:val="both"/>
      </w:pPr>
      <w:r>
        <w:t xml:space="preserve">Основоположник электрогидравлического эффекта </w:t>
      </w:r>
      <w:proofErr w:type="spellStart"/>
      <w:r>
        <w:t>Юткин</w:t>
      </w:r>
      <w:proofErr w:type="spellEnd"/>
      <w:r>
        <w:t xml:space="preserve"> Л.А. много лет назад предложил способ и разработал оборудование </w:t>
      </w:r>
      <w:r w:rsidRPr="0080764C">
        <w:t xml:space="preserve">для </w:t>
      </w:r>
      <w:r w:rsidR="00CF5A4A">
        <w:t xml:space="preserve">электротермического разрушения </w:t>
      </w:r>
      <w:r w:rsidR="00CF5A4A" w:rsidRPr="0080764C">
        <w:t>б</w:t>
      </w:r>
      <w:r w:rsidR="00CF5A4A">
        <w:t>утового и штучного камня</w:t>
      </w:r>
      <w:r w:rsidR="00CF5A4A" w:rsidRPr="0080764C">
        <w:t xml:space="preserve"> </w:t>
      </w:r>
      <w:r w:rsidR="00CF5A4A">
        <w:t xml:space="preserve">при производстве </w:t>
      </w:r>
      <w:proofErr w:type="spellStart"/>
      <w:r w:rsidRPr="0080764C">
        <w:t>камнедобывающих</w:t>
      </w:r>
      <w:proofErr w:type="spellEnd"/>
      <w:r w:rsidRPr="0080764C">
        <w:t xml:space="preserve"> </w:t>
      </w:r>
      <w:r w:rsidR="00910C71" w:rsidRPr="0080764C">
        <w:t>работ,</w:t>
      </w:r>
      <w:r w:rsidRPr="0080764C">
        <w:t xml:space="preserve"> </w:t>
      </w:r>
      <w:r w:rsidR="00CF5A4A">
        <w:t xml:space="preserve">а также </w:t>
      </w:r>
      <w:r>
        <w:t>и</w:t>
      </w:r>
      <w:r w:rsidRPr="0080764C">
        <w:t xml:space="preserve"> </w:t>
      </w:r>
      <w:r w:rsidR="00910C71">
        <w:t xml:space="preserve">для </w:t>
      </w:r>
      <w:r w:rsidRPr="0080764C">
        <w:t xml:space="preserve">безосколочного </w:t>
      </w:r>
      <w:r w:rsidR="00CF5A4A">
        <w:t>раскалывания</w:t>
      </w:r>
      <w:r w:rsidRPr="0080764C">
        <w:t xml:space="preserve"> валунов на полях</w:t>
      </w:r>
      <w:r>
        <w:t>.</w:t>
      </w:r>
    </w:p>
    <w:p w:rsidR="0080764C" w:rsidRDefault="0080764C" w:rsidP="0080764C">
      <w:pPr>
        <w:ind w:firstLine="851"/>
        <w:jc w:val="both"/>
      </w:pPr>
      <w:r w:rsidRPr="0080764C">
        <w:t>Для осуществления электро</w:t>
      </w:r>
      <w:r>
        <w:t>термического</w:t>
      </w:r>
      <w:r w:rsidRPr="0080764C">
        <w:t xml:space="preserve"> </w:t>
      </w:r>
      <w:r>
        <w:t>разрушения</w:t>
      </w:r>
      <w:r w:rsidRPr="0080764C">
        <w:t xml:space="preserve"> в </w:t>
      </w:r>
      <w:r w:rsidR="00910C71">
        <w:t>раскалываемом</w:t>
      </w:r>
      <w:r w:rsidRPr="0080764C">
        <w:t xml:space="preserve"> материале бурится неглубокий (глубиной до 500</w:t>
      </w:r>
      <w:r w:rsidR="008D5BB4">
        <w:t xml:space="preserve"> мм</w:t>
      </w:r>
      <w:r w:rsidRPr="0080764C">
        <w:t xml:space="preserve"> и диаметром до 40 мм) шпур. Затем шпур заполняется водой и в него помещается электрогидравлический взрыватель, представляющий собой </w:t>
      </w:r>
      <w:r w:rsidR="00910C71" w:rsidRPr="0080764C">
        <w:t>рабочий искровой промежуток,</w:t>
      </w:r>
      <w:r w:rsidRPr="0080764C">
        <w:t xml:space="preserve"> </w:t>
      </w:r>
      <w:r w:rsidR="00CF5A4A">
        <w:t>шунтированный тонкой проволочкой.</w:t>
      </w:r>
      <w:r w:rsidRPr="0080764C">
        <w:t xml:space="preserve"> При подаче на рабочий искровой промежуток электрическ</w:t>
      </w:r>
      <w:r w:rsidR="00CF5A4A">
        <w:t>ого</w:t>
      </w:r>
      <w:r w:rsidRPr="0080764C">
        <w:t xml:space="preserve"> импульс</w:t>
      </w:r>
      <w:r w:rsidR="00CF5A4A">
        <w:t>а</w:t>
      </w:r>
      <w:r w:rsidRPr="0080764C">
        <w:t xml:space="preserve"> в шпуре возника</w:t>
      </w:r>
      <w:r w:rsidR="00CF5A4A">
        <w:t>е</w:t>
      </w:r>
      <w:r w:rsidRPr="0080764C">
        <w:t xml:space="preserve">т </w:t>
      </w:r>
      <w:r w:rsidR="00CF5A4A">
        <w:t xml:space="preserve">термическое испарение проволочки и возникает </w:t>
      </w:r>
      <w:r w:rsidRPr="0080764C">
        <w:t>электрогидравлически</w:t>
      </w:r>
      <w:r w:rsidR="00CF5A4A">
        <w:t>й</w:t>
      </w:r>
      <w:r w:rsidRPr="0080764C">
        <w:t xml:space="preserve"> удар, </w:t>
      </w:r>
      <w:r w:rsidR="008D5BB4">
        <w:t xml:space="preserve">безосколочно </w:t>
      </w:r>
      <w:r w:rsidRPr="0080764C">
        <w:t>разрушающи</w:t>
      </w:r>
      <w:r w:rsidR="00CF5A4A">
        <w:t>й</w:t>
      </w:r>
      <w:r w:rsidR="00910C71">
        <w:t xml:space="preserve"> обрабатываемый материал</w:t>
      </w:r>
      <w:r w:rsidRPr="0080764C">
        <w:t>.</w:t>
      </w:r>
    </w:p>
    <w:p w:rsidR="00910C71" w:rsidRDefault="00522F52" w:rsidP="0080764C">
      <w:pPr>
        <w:ind w:firstLine="851"/>
        <w:jc w:val="both"/>
      </w:pPr>
      <w:r>
        <w:t xml:space="preserve">Целью предварительных экспериментальных исследований является проверка возможности использования электротермического разрушения при добыче </w:t>
      </w:r>
      <w:r w:rsidR="002709C9">
        <w:t>гранита</w:t>
      </w:r>
      <w:bookmarkStart w:id="0" w:name="_GoBack"/>
      <w:bookmarkEnd w:id="0"/>
      <w:r>
        <w:t>.</w:t>
      </w:r>
    </w:p>
    <w:p w:rsidR="000E00C1" w:rsidRDefault="00D308F1" w:rsidP="0080764C">
      <w:pPr>
        <w:ind w:firstLine="851"/>
        <w:jc w:val="both"/>
      </w:pPr>
      <w:r>
        <w:t>В качестве исходного материал</w:t>
      </w:r>
      <w:r w:rsidR="000E00C1">
        <w:t>а использованы гранитные валуны, характеристики которых показаны в таблице 1.</w:t>
      </w:r>
    </w:p>
    <w:p w:rsidR="00930645" w:rsidRDefault="00930645" w:rsidP="0080764C">
      <w:pPr>
        <w:ind w:firstLine="851"/>
        <w:jc w:val="both"/>
      </w:pPr>
    </w:p>
    <w:p w:rsidR="000E00C1" w:rsidRDefault="000E00C1" w:rsidP="0080764C">
      <w:pPr>
        <w:ind w:firstLine="851"/>
        <w:jc w:val="both"/>
      </w:pPr>
      <w:r>
        <w:t>Таблица 1 – Исходные гранитные валуны.</w:t>
      </w:r>
    </w:p>
    <w:p w:rsidR="00930645" w:rsidRDefault="00930645" w:rsidP="0080764C">
      <w:pPr>
        <w:ind w:firstLine="851"/>
        <w:jc w:val="both"/>
      </w:pPr>
    </w:p>
    <w:tbl>
      <w:tblPr>
        <w:tblStyle w:val="a5"/>
        <w:tblW w:w="9082" w:type="dxa"/>
        <w:tblLook w:val="04A0" w:firstRow="1" w:lastRow="0" w:firstColumn="1" w:lastColumn="0" w:noHBand="0" w:noVBand="1"/>
      </w:tblPr>
      <w:tblGrid>
        <w:gridCol w:w="775"/>
        <w:gridCol w:w="4890"/>
        <w:gridCol w:w="2151"/>
        <w:gridCol w:w="1266"/>
      </w:tblGrid>
      <w:tr w:rsidR="00C92A1E" w:rsidRPr="00930645" w:rsidTr="00C92A1E">
        <w:trPr>
          <w:cantSplit/>
        </w:trPr>
        <w:tc>
          <w:tcPr>
            <w:tcW w:w="775" w:type="dxa"/>
            <w:vAlign w:val="center"/>
          </w:tcPr>
          <w:p w:rsidR="00C92A1E" w:rsidRDefault="00C92A1E" w:rsidP="00AE1BD3">
            <w:pPr>
              <w:jc w:val="center"/>
              <w:rPr>
                <w:b/>
              </w:rPr>
            </w:pPr>
            <w:r w:rsidRPr="00930645">
              <w:rPr>
                <w:b/>
              </w:rPr>
              <w:t>№ п/п</w:t>
            </w:r>
          </w:p>
          <w:p w:rsidR="00C92A1E" w:rsidRPr="00930645" w:rsidRDefault="00C92A1E" w:rsidP="00AE1BD3">
            <w:pPr>
              <w:jc w:val="center"/>
              <w:rPr>
                <w:b/>
              </w:rPr>
            </w:pPr>
          </w:p>
        </w:tc>
        <w:tc>
          <w:tcPr>
            <w:tcW w:w="4890" w:type="dxa"/>
            <w:vAlign w:val="center"/>
          </w:tcPr>
          <w:p w:rsidR="00C92A1E" w:rsidRPr="00930645" w:rsidRDefault="00C92A1E" w:rsidP="00AE1BD3">
            <w:pPr>
              <w:jc w:val="center"/>
              <w:rPr>
                <w:b/>
              </w:rPr>
            </w:pPr>
            <w:r w:rsidRPr="00930645">
              <w:rPr>
                <w:b/>
              </w:rPr>
              <w:t>Внешний вид</w:t>
            </w:r>
          </w:p>
        </w:tc>
        <w:tc>
          <w:tcPr>
            <w:tcW w:w="2151" w:type="dxa"/>
            <w:vAlign w:val="center"/>
          </w:tcPr>
          <w:p w:rsidR="00C92A1E" w:rsidRPr="00930645" w:rsidRDefault="00C92A1E" w:rsidP="00AE1BD3">
            <w:pPr>
              <w:jc w:val="center"/>
              <w:rPr>
                <w:b/>
              </w:rPr>
            </w:pPr>
            <w:r w:rsidRPr="00930645">
              <w:rPr>
                <w:b/>
              </w:rPr>
              <w:t>Габаритные размеры,</w:t>
            </w:r>
            <w:r>
              <w:rPr>
                <w:b/>
              </w:rPr>
              <w:t xml:space="preserve"> </w:t>
            </w:r>
            <w:r w:rsidRPr="00930645">
              <w:rPr>
                <w:b/>
              </w:rPr>
              <w:t>мм</w:t>
            </w:r>
          </w:p>
        </w:tc>
        <w:tc>
          <w:tcPr>
            <w:tcW w:w="1266" w:type="dxa"/>
            <w:vAlign w:val="center"/>
          </w:tcPr>
          <w:p w:rsidR="00C92A1E" w:rsidRPr="00930645" w:rsidRDefault="00C92A1E" w:rsidP="00AE1BD3">
            <w:pPr>
              <w:jc w:val="center"/>
              <w:rPr>
                <w:b/>
              </w:rPr>
            </w:pPr>
            <w:r w:rsidRPr="00930645">
              <w:rPr>
                <w:b/>
              </w:rPr>
              <w:t>Масса, кг</w:t>
            </w:r>
          </w:p>
        </w:tc>
      </w:tr>
      <w:tr w:rsidR="00C92A1E" w:rsidTr="00C92A1E">
        <w:trPr>
          <w:cantSplit/>
        </w:trPr>
        <w:tc>
          <w:tcPr>
            <w:tcW w:w="775" w:type="dxa"/>
            <w:vAlign w:val="center"/>
          </w:tcPr>
          <w:p w:rsidR="00C92A1E" w:rsidRDefault="00C92A1E" w:rsidP="00D600A7">
            <w:pPr>
              <w:jc w:val="center"/>
            </w:pPr>
            <w:r>
              <w:t>1</w:t>
            </w:r>
          </w:p>
        </w:tc>
        <w:tc>
          <w:tcPr>
            <w:tcW w:w="4890" w:type="dxa"/>
            <w:vAlign w:val="center"/>
          </w:tcPr>
          <w:p w:rsidR="00C92A1E" w:rsidRDefault="00C92A1E" w:rsidP="00D600A7">
            <w:pPr>
              <w:jc w:val="center"/>
            </w:pPr>
          </w:p>
          <w:p w:rsidR="00C92A1E" w:rsidRDefault="00C92A1E" w:rsidP="00D600A7">
            <w:pPr>
              <w:jc w:val="center"/>
            </w:pPr>
            <w:r w:rsidRPr="004E1FFB">
              <w:rPr>
                <w:noProof/>
                <w:lang w:eastAsia="ru-RU"/>
              </w:rPr>
              <w:drawing>
                <wp:inline distT="0" distB="0" distL="0" distR="0" wp14:anchorId="03180611" wp14:editId="4BAD7C90">
                  <wp:extent cx="2235200" cy="2540448"/>
                  <wp:effectExtent l="0" t="0" r="0" b="0"/>
                  <wp:docPr id="2" name="Рисунок 2" descr="C:\Users\Николай\Desktop\Фото Терморазрушение\Камень№1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олай\Desktop\Фото Терморазрушение\Камень№1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12" cy="256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A1E" w:rsidRDefault="00C92A1E" w:rsidP="00D600A7">
            <w:pPr>
              <w:jc w:val="center"/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420х380х220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61,45</w:t>
            </w:r>
          </w:p>
        </w:tc>
      </w:tr>
      <w:tr w:rsidR="00C92A1E" w:rsidTr="00C92A1E">
        <w:trPr>
          <w:cantSplit/>
        </w:trPr>
        <w:tc>
          <w:tcPr>
            <w:tcW w:w="775" w:type="dxa"/>
            <w:vAlign w:val="center"/>
          </w:tcPr>
          <w:p w:rsidR="00C92A1E" w:rsidRDefault="00C92A1E" w:rsidP="00D600A7">
            <w:pPr>
              <w:jc w:val="center"/>
            </w:pPr>
            <w:r>
              <w:lastRenderedPageBreak/>
              <w:t>2</w:t>
            </w:r>
          </w:p>
        </w:tc>
        <w:tc>
          <w:tcPr>
            <w:tcW w:w="4890" w:type="dxa"/>
            <w:vAlign w:val="center"/>
          </w:tcPr>
          <w:p w:rsidR="00C92A1E" w:rsidRDefault="00C92A1E" w:rsidP="00D600A7">
            <w:pPr>
              <w:jc w:val="center"/>
            </w:pPr>
          </w:p>
          <w:p w:rsidR="00C92A1E" w:rsidRDefault="00C92A1E" w:rsidP="00D600A7">
            <w:pPr>
              <w:jc w:val="center"/>
            </w:pPr>
            <w:r w:rsidRPr="00930645">
              <w:rPr>
                <w:noProof/>
                <w:lang w:eastAsia="ru-RU"/>
              </w:rPr>
              <w:drawing>
                <wp:inline distT="0" distB="0" distL="0" distR="0" wp14:anchorId="5990779B" wp14:editId="1649573E">
                  <wp:extent cx="2451100" cy="2494291"/>
                  <wp:effectExtent l="0" t="0" r="6350" b="1270"/>
                  <wp:docPr id="3" name="Рисунок 3" descr="C:\Users\Николай\Desktop\Фото Терморазрушение\Камент№2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олай\Desktop\Фото Терморазрушение\Камент№2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61" cy="253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A1E" w:rsidRDefault="00C92A1E" w:rsidP="00D600A7">
            <w:pPr>
              <w:jc w:val="center"/>
            </w:pPr>
          </w:p>
        </w:tc>
        <w:tc>
          <w:tcPr>
            <w:tcW w:w="2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400х440х280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109,5</w:t>
            </w:r>
          </w:p>
        </w:tc>
      </w:tr>
      <w:tr w:rsidR="00C92A1E" w:rsidTr="00C92A1E">
        <w:trPr>
          <w:cantSplit/>
        </w:trPr>
        <w:tc>
          <w:tcPr>
            <w:tcW w:w="775" w:type="dxa"/>
            <w:vAlign w:val="center"/>
          </w:tcPr>
          <w:p w:rsidR="00C92A1E" w:rsidRDefault="00C92A1E" w:rsidP="00D600A7">
            <w:pPr>
              <w:jc w:val="center"/>
            </w:pPr>
            <w:r>
              <w:t>3</w:t>
            </w:r>
          </w:p>
        </w:tc>
        <w:tc>
          <w:tcPr>
            <w:tcW w:w="4890" w:type="dxa"/>
            <w:vAlign w:val="center"/>
          </w:tcPr>
          <w:p w:rsidR="00C92A1E" w:rsidRDefault="00C92A1E" w:rsidP="00D600A7">
            <w:pPr>
              <w:jc w:val="center"/>
            </w:pPr>
          </w:p>
          <w:p w:rsidR="00C92A1E" w:rsidRDefault="00C92A1E" w:rsidP="00D600A7">
            <w:pPr>
              <w:jc w:val="center"/>
            </w:pPr>
            <w:r w:rsidRPr="00930645">
              <w:rPr>
                <w:noProof/>
                <w:lang w:eastAsia="ru-RU"/>
              </w:rPr>
              <w:drawing>
                <wp:inline distT="0" distB="0" distL="0" distR="0" wp14:anchorId="16A4A883" wp14:editId="45E16BE7">
                  <wp:extent cx="2381250" cy="2318309"/>
                  <wp:effectExtent l="0" t="0" r="0" b="6350"/>
                  <wp:docPr id="4" name="Рисунок 4" descr="C:\Users\Николай\Desktop\Фото Терморазрушение\Камень№3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олай\Desktop\Фото Терморазрушение\Камень№3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10" cy="235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A1E" w:rsidRDefault="00C92A1E" w:rsidP="00D600A7">
            <w:pPr>
              <w:jc w:val="center"/>
            </w:pPr>
          </w:p>
        </w:tc>
        <w:tc>
          <w:tcPr>
            <w:tcW w:w="2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480х360х250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116,8</w:t>
            </w:r>
          </w:p>
        </w:tc>
      </w:tr>
      <w:tr w:rsidR="00C92A1E" w:rsidTr="00C92A1E">
        <w:trPr>
          <w:cantSplit/>
        </w:trPr>
        <w:tc>
          <w:tcPr>
            <w:tcW w:w="775" w:type="dxa"/>
            <w:vAlign w:val="center"/>
          </w:tcPr>
          <w:p w:rsidR="00C92A1E" w:rsidRDefault="00C92A1E" w:rsidP="00D600A7">
            <w:pPr>
              <w:jc w:val="center"/>
            </w:pPr>
            <w:r>
              <w:lastRenderedPageBreak/>
              <w:t>4</w:t>
            </w:r>
          </w:p>
        </w:tc>
        <w:tc>
          <w:tcPr>
            <w:tcW w:w="4890" w:type="dxa"/>
            <w:vAlign w:val="center"/>
          </w:tcPr>
          <w:p w:rsidR="00C92A1E" w:rsidRDefault="00C92A1E" w:rsidP="00D600A7">
            <w:pPr>
              <w:jc w:val="center"/>
            </w:pPr>
          </w:p>
          <w:p w:rsidR="00C92A1E" w:rsidRDefault="00C92A1E" w:rsidP="00D600A7">
            <w:pPr>
              <w:jc w:val="center"/>
            </w:pPr>
            <w:r w:rsidRPr="00C17F35">
              <w:rPr>
                <w:noProof/>
                <w:lang w:eastAsia="ru-RU"/>
              </w:rPr>
              <w:drawing>
                <wp:inline distT="0" distB="0" distL="0" distR="0" wp14:anchorId="73F54D3D" wp14:editId="24A11293">
                  <wp:extent cx="2393950" cy="2973982"/>
                  <wp:effectExtent l="0" t="0" r="6350" b="0"/>
                  <wp:docPr id="5" name="Рисунок 5" descr="C:\Users\Николай\Desktop\Фото Терморазрушение\Камень№4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олай\Desktop\Фото Терморазрушение\Камень№4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980" cy="297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A1E" w:rsidRDefault="00C92A1E" w:rsidP="00D600A7">
            <w:pPr>
              <w:jc w:val="center"/>
            </w:pPr>
          </w:p>
        </w:tc>
        <w:tc>
          <w:tcPr>
            <w:tcW w:w="2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400х350х220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61,7</w:t>
            </w:r>
          </w:p>
        </w:tc>
      </w:tr>
      <w:tr w:rsidR="00C92A1E" w:rsidTr="00C92A1E">
        <w:trPr>
          <w:cantSplit/>
        </w:trPr>
        <w:tc>
          <w:tcPr>
            <w:tcW w:w="775" w:type="dxa"/>
            <w:vAlign w:val="center"/>
          </w:tcPr>
          <w:p w:rsidR="00C92A1E" w:rsidRDefault="00C92A1E" w:rsidP="00D600A7">
            <w:pPr>
              <w:jc w:val="center"/>
            </w:pPr>
            <w:r>
              <w:t>5</w:t>
            </w:r>
          </w:p>
        </w:tc>
        <w:tc>
          <w:tcPr>
            <w:tcW w:w="4890" w:type="dxa"/>
            <w:vAlign w:val="center"/>
          </w:tcPr>
          <w:p w:rsidR="00C92A1E" w:rsidRDefault="00C92A1E" w:rsidP="00D600A7">
            <w:pPr>
              <w:jc w:val="center"/>
            </w:pPr>
          </w:p>
          <w:p w:rsidR="00C92A1E" w:rsidRDefault="00C92A1E" w:rsidP="00D600A7">
            <w:pPr>
              <w:jc w:val="center"/>
            </w:pPr>
            <w:r w:rsidRPr="00A34B40">
              <w:rPr>
                <w:noProof/>
                <w:lang w:eastAsia="ru-RU"/>
              </w:rPr>
              <w:drawing>
                <wp:inline distT="0" distB="0" distL="0" distR="0" wp14:anchorId="52525D27" wp14:editId="3CCC9382">
                  <wp:extent cx="2438400" cy="2277272"/>
                  <wp:effectExtent l="0" t="0" r="0" b="8890"/>
                  <wp:docPr id="6" name="Рисунок 6" descr="C:\Users\Николай\Desktop\Фото Терморазрушение\Камень№5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колай\Desktop\Фото Терморазрушение\Камень№5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349" cy="230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A1E" w:rsidRDefault="00C92A1E" w:rsidP="00D600A7">
            <w:pPr>
              <w:jc w:val="center"/>
            </w:pPr>
          </w:p>
        </w:tc>
        <w:tc>
          <w:tcPr>
            <w:tcW w:w="2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450х400х210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125,3</w:t>
            </w:r>
          </w:p>
        </w:tc>
      </w:tr>
      <w:tr w:rsidR="00C92A1E" w:rsidTr="00C92A1E">
        <w:trPr>
          <w:cantSplit/>
        </w:trPr>
        <w:tc>
          <w:tcPr>
            <w:tcW w:w="775" w:type="dxa"/>
            <w:vAlign w:val="center"/>
          </w:tcPr>
          <w:p w:rsidR="00C92A1E" w:rsidRDefault="00C92A1E" w:rsidP="00D600A7">
            <w:pPr>
              <w:jc w:val="center"/>
            </w:pPr>
            <w:r>
              <w:t>6</w:t>
            </w:r>
          </w:p>
        </w:tc>
        <w:tc>
          <w:tcPr>
            <w:tcW w:w="4890" w:type="dxa"/>
            <w:vAlign w:val="center"/>
          </w:tcPr>
          <w:p w:rsidR="00C92A1E" w:rsidRDefault="00C92A1E" w:rsidP="00D600A7">
            <w:pPr>
              <w:jc w:val="center"/>
            </w:pPr>
          </w:p>
          <w:p w:rsidR="00C92A1E" w:rsidRDefault="00C92A1E" w:rsidP="00D600A7">
            <w:pPr>
              <w:jc w:val="center"/>
            </w:pPr>
            <w:r w:rsidRPr="00A34B40">
              <w:rPr>
                <w:noProof/>
                <w:lang w:eastAsia="ru-RU"/>
              </w:rPr>
              <w:drawing>
                <wp:inline distT="0" distB="0" distL="0" distR="0" wp14:anchorId="0F43C31D" wp14:editId="35A0DDB1">
                  <wp:extent cx="2693236" cy="1803400"/>
                  <wp:effectExtent l="0" t="0" r="0" b="6350"/>
                  <wp:docPr id="7" name="Рисунок 7" descr="C:\Users\Николай\Desktop\Фото Терморазрушение\Камень№6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иколай\Desktop\Фото Терморазрушение\Камень№6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72" cy="181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A1E" w:rsidRDefault="00C92A1E" w:rsidP="00D600A7">
            <w:pPr>
              <w:jc w:val="center"/>
            </w:pPr>
          </w:p>
        </w:tc>
        <w:tc>
          <w:tcPr>
            <w:tcW w:w="2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450х430х350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A1E" w:rsidRPr="00D600A7" w:rsidRDefault="00C92A1E" w:rsidP="00D600A7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D600A7">
              <w:rPr>
                <w:rFonts w:cs="Times New Roman"/>
                <w:color w:val="000000"/>
                <w:szCs w:val="28"/>
              </w:rPr>
              <w:t>132</w:t>
            </w:r>
          </w:p>
        </w:tc>
      </w:tr>
    </w:tbl>
    <w:p w:rsidR="00655903" w:rsidRDefault="00655903" w:rsidP="00AE1BD3">
      <w:pPr>
        <w:jc w:val="both"/>
      </w:pPr>
    </w:p>
    <w:p w:rsidR="00A34B40" w:rsidRDefault="0022393A" w:rsidP="00A34B40">
      <w:pPr>
        <w:ind w:firstLine="851"/>
        <w:jc w:val="both"/>
      </w:pPr>
      <w:r>
        <w:lastRenderedPageBreak/>
        <w:t xml:space="preserve">Шурфы засверливались сверлом диаметром 25 мм на глубину до 200 мм. </w:t>
      </w:r>
    </w:p>
    <w:p w:rsidR="0022393A" w:rsidRDefault="0022393A" w:rsidP="00A34B40">
      <w:pPr>
        <w:ind w:firstLine="851"/>
        <w:jc w:val="both"/>
      </w:pPr>
      <w:r>
        <w:t>Процесс сверления показан на рисунке 1</w:t>
      </w:r>
      <w:r w:rsidR="00BB79C6">
        <w:t>. На рисунке 2 показана глубина шурфа.</w:t>
      </w:r>
      <w:r w:rsidR="0010722F">
        <w:t xml:space="preserve"> Подготовленные валуны с шурфами показаны на рисунке 3</w:t>
      </w:r>
    </w:p>
    <w:p w:rsidR="0022393A" w:rsidRDefault="0022393A" w:rsidP="00A34B40">
      <w:pPr>
        <w:ind w:firstLine="851"/>
        <w:jc w:val="both"/>
      </w:pPr>
    </w:p>
    <w:p w:rsidR="0022393A" w:rsidRDefault="0022393A" w:rsidP="0022393A">
      <w:pPr>
        <w:ind w:firstLine="851"/>
        <w:jc w:val="center"/>
      </w:pPr>
      <w:r w:rsidRPr="0022393A">
        <w:rPr>
          <w:noProof/>
          <w:lang w:eastAsia="ru-RU"/>
        </w:rPr>
        <w:drawing>
          <wp:inline distT="0" distB="0" distL="0" distR="0">
            <wp:extent cx="2882900" cy="2914650"/>
            <wp:effectExtent l="0" t="0" r="0" b="0"/>
            <wp:docPr id="8" name="Рисунок 8" descr="C:\Users\Николай\Desktop\Фото Терморазрушение\Сверление шурфа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Фото Терморазрушение\Сверление шурфаУм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3A" w:rsidRDefault="0022393A" w:rsidP="0022393A">
      <w:pPr>
        <w:ind w:firstLine="851"/>
        <w:jc w:val="center"/>
      </w:pPr>
      <w:r>
        <w:t>Рисунок 1</w:t>
      </w:r>
    </w:p>
    <w:p w:rsidR="00BB79C6" w:rsidRDefault="00BB79C6" w:rsidP="0022393A">
      <w:pPr>
        <w:ind w:firstLine="851"/>
        <w:jc w:val="center"/>
      </w:pPr>
    </w:p>
    <w:p w:rsidR="00BB79C6" w:rsidRDefault="00BB79C6" w:rsidP="0022393A">
      <w:pPr>
        <w:ind w:firstLine="851"/>
        <w:jc w:val="center"/>
      </w:pPr>
      <w:r w:rsidRPr="00BB79C6">
        <w:rPr>
          <w:noProof/>
          <w:lang w:eastAsia="ru-RU"/>
        </w:rPr>
        <w:drawing>
          <wp:inline distT="0" distB="0" distL="0" distR="0">
            <wp:extent cx="2882900" cy="2501900"/>
            <wp:effectExtent l="0" t="0" r="0" b="0"/>
            <wp:docPr id="10" name="Рисунок 10" descr="C:\Users\Николай\Desktop\Фото Терморазрушение\Глубина шурфа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Фото Терморазрушение\Глубина шурфаУ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C6" w:rsidRDefault="00BB79C6" w:rsidP="0022393A">
      <w:pPr>
        <w:ind w:firstLine="851"/>
        <w:jc w:val="center"/>
      </w:pPr>
      <w:r>
        <w:t>Рисунок 2</w:t>
      </w:r>
    </w:p>
    <w:p w:rsidR="00BB79C6" w:rsidRDefault="00BB79C6" w:rsidP="0022393A">
      <w:pPr>
        <w:ind w:firstLine="851"/>
        <w:jc w:val="center"/>
      </w:pPr>
    </w:p>
    <w:p w:rsidR="00BB79C6" w:rsidRDefault="00BB79C6" w:rsidP="0022393A">
      <w:pPr>
        <w:ind w:firstLine="851"/>
        <w:jc w:val="center"/>
      </w:pPr>
      <w:r w:rsidRPr="00BB79C6">
        <w:rPr>
          <w:noProof/>
          <w:lang w:eastAsia="ru-RU"/>
        </w:rPr>
        <w:lastRenderedPageBreak/>
        <w:drawing>
          <wp:inline distT="0" distB="0" distL="0" distR="0">
            <wp:extent cx="2882900" cy="2559050"/>
            <wp:effectExtent l="0" t="0" r="0" b="3810"/>
            <wp:docPr id="11" name="Рисунок 11" descr="C:\Users\Николай\Desktop\Фото Терморазрушение\Камни с шурфами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Фото Терморазрушение\Камни с шурфамиУ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2F" w:rsidRDefault="0010722F" w:rsidP="0022393A">
      <w:pPr>
        <w:ind w:firstLine="851"/>
        <w:jc w:val="center"/>
      </w:pPr>
      <w:r>
        <w:t>Рисунок 3.</w:t>
      </w:r>
    </w:p>
    <w:p w:rsidR="0010722F" w:rsidRDefault="008D5BB4" w:rsidP="0010722F">
      <w:pPr>
        <w:ind w:firstLine="851"/>
        <w:jc w:val="both"/>
      </w:pPr>
      <w:r>
        <w:t>Электротермическое разрушение валунов осуществлялось на лабораторной установке общего назначения. При правильно подобранной энергии трещины в валунах образуются с одного разряда (рисунок</w:t>
      </w:r>
      <w:r w:rsidR="00906E82">
        <w:t xml:space="preserve"> 4 и рисунок 5)</w:t>
      </w:r>
      <w:r>
        <w:t>.</w:t>
      </w:r>
    </w:p>
    <w:p w:rsidR="008D5BB4" w:rsidRDefault="008D5BB4" w:rsidP="0010722F">
      <w:pPr>
        <w:ind w:firstLine="851"/>
        <w:jc w:val="both"/>
      </w:pPr>
    </w:p>
    <w:p w:rsidR="00573736" w:rsidRDefault="00573736" w:rsidP="00573736">
      <w:pPr>
        <w:ind w:firstLine="851"/>
        <w:jc w:val="center"/>
      </w:pPr>
      <w:r w:rsidRPr="00573736">
        <w:rPr>
          <w:noProof/>
          <w:lang w:eastAsia="ru-RU"/>
        </w:rPr>
        <w:drawing>
          <wp:inline distT="0" distB="0" distL="0" distR="0">
            <wp:extent cx="2882900" cy="2413000"/>
            <wp:effectExtent l="0" t="0" r="0" b="6350"/>
            <wp:docPr id="12" name="Рисунок 12" descr="C:\Users\Николай\Documents\А_ЭГД\НИР\НИР Электротермическое разрушение\Фото электротермоудар\Трещины в камне1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ocuments\А_ЭГД\НИР\НИР Электротермическое разрушение\Фото электротермоудар\Трещины в камне1Ум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36" w:rsidRDefault="005E596B" w:rsidP="00573736">
      <w:pPr>
        <w:ind w:firstLine="851"/>
        <w:jc w:val="center"/>
      </w:pPr>
      <w:r>
        <w:t>Рисунок 4 Трещины в валуне</w:t>
      </w:r>
    </w:p>
    <w:p w:rsidR="005E596B" w:rsidRDefault="005E596B" w:rsidP="00573736">
      <w:pPr>
        <w:ind w:firstLine="851"/>
        <w:jc w:val="center"/>
      </w:pPr>
    </w:p>
    <w:p w:rsidR="005E596B" w:rsidRDefault="005E596B" w:rsidP="00573736">
      <w:pPr>
        <w:ind w:firstLine="851"/>
        <w:jc w:val="center"/>
      </w:pPr>
      <w:r w:rsidRPr="005E596B">
        <w:rPr>
          <w:noProof/>
          <w:lang w:eastAsia="ru-RU"/>
        </w:rPr>
        <w:lastRenderedPageBreak/>
        <w:drawing>
          <wp:inline distT="0" distB="0" distL="0" distR="0">
            <wp:extent cx="2882900" cy="3340100"/>
            <wp:effectExtent l="0" t="0" r="0" b="0"/>
            <wp:docPr id="13" name="Рисунок 13" descr="C:\Users\Николай\Documents\А_ЭГД\НИР\НИР Электротермическое разрушение\Фото электротермоудар\Трещины в камне 2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ocuments\А_ЭГД\НИР\НИР Электротермическое разрушение\Фото электротермоудар\Трещины в камне 2У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6B" w:rsidRDefault="005E596B" w:rsidP="00573736">
      <w:pPr>
        <w:ind w:firstLine="851"/>
        <w:jc w:val="center"/>
      </w:pPr>
      <w:r>
        <w:t>Рисунок 5 Трещины в валуне</w:t>
      </w:r>
    </w:p>
    <w:p w:rsidR="005E596B" w:rsidRDefault="005E596B" w:rsidP="00573736">
      <w:pPr>
        <w:ind w:firstLine="851"/>
        <w:jc w:val="center"/>
      </w:pPr>
    </w:p>
    <w:p w:rsidR="00906E82" w:rsidRDefault="00906E82" w:rsidP="00906E82">
      <w:pPr>
        <w:ind w:firstLine="851"/>
        <w:jc w:val="both"/>
      </w:pPr>
      <w:r>
        <w:t>Раскалывание валуна происходит без разлета осколков. Трещины создаются на всю глубину массива и камень затем легко распадается на 3-5 кусков (рисунок 6 и рисунок 7).</w:t>
      </w:r>
    </w:p>
    <w:p w:rsidR="00906E82" w:rsidRDefault="00906E82" w:rsidP="00906E82">
      <w:pPr>
        <w:ind w:firstLine="851"/>
        <w:jc w:val="both"/>
      </w:pPr>
      <w:r>
        <w:t>Подбором расположения шпуров, подбором формы испаряемой в шпуре проволочки и другими способами можно</w:t>
      </w:r>
      <w:r w:rsidR="00A64D8F">
        <w:t xml:space="preserve"> организовать раскол материала в любом заданном направлении. На рисунке 5 показана </w:t>
      </w:r>
      <w:r w:rsidR="004D35A7">
        <w:t>трещина,</w:t>
      </w:r>
      <w:r w:rsidR="00A64D8F">
        <w:t xml:space="preserve"> образовавшаяся вдоль длинной стороны валуна, хотя, казалось бы, камень должен был расколоться поперек длинной стороны.</w:t>
      </w:r>
    </w:p>
    <w:p w:rsidR="004D35A7" w:rsidRDefault="004D35A7" w:rsidP="00906E82">
      <w:pPr>
        <w:ind w:firstLine="851"/>
        <w:jc w:val="both"/>
      </w:pPr>
    </w:p>
    <w:p w:rsidR="005E596B" w:rsidRDefault="005E596B" w:rsidP="00573736">
      <w:pPr>
        <w:ind w:firstLine="851"/>
        <w:jc w:val="center"/>
      </w:pPr>
      <w:r w:rsidRPr="005E596B">
        <w:rPr>
          <w:noProof/>
          <w:lang w:eastAsia="ru-RU"/>
        </w:rPr>
        <w:drawing>
          <wp:inline distT="0" distB="0" distL="0" distR="0">
            <wp:extent cx="2882900" cy="2178050"/>
            <wp:effectExtent l="0" t="0" r="0" b="0"/>
            <wp:docPr id="14" name="Рисунок 14" descr="C:\Users\Николай\Documents\А_ЭГД\НИР\НИР Электротермическое разрушение\Фото электротермоудар\Раскрытый валун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ocuments\А_ЭГД\НИР\НИР Электротермическое разрушение\Фото электротермоудар\Раскрытый валунУ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6B" w:rsidRDefault="005E596B" w:rsidP="00573736">
      <w:pPr>
        <w:ind w:firstLine="851"/>
        <w:jc w:val="center"/>
      </w:pPr>
      <w:r>
        <w:t>Рисунок 6 Раскрытый валун</w:t>
      </w:r>
    </w:p>
    <w:p w:rsidR="004D35A7" w:rsidRDefault="004D35A7" w:rsidP="00573736">
      <w:pPr>
        <w:ind w:firstLine="851"/>
        <w:jc w:val="center"/>
      </w:pPr>
    </w:p>
    <w:p w:rsidR="004D35A7" w:rsidRDefault="004D35A7" w:rsidP="004D35A7">
      <w:pPr>
        <w:ind w:firstLine="851"/>
        <w:jc w:val="both"/>
      </w:pPr>
      <w:r>
        <w:t>На рисунке 7 показаны все расколотые валуны.</w:t>
      </w:r>
    </w:p>
    <w:p w:rsidR="005E596B" w:rsidRDefault="005E596B" w:rsidP="00573736">
      <w:pPr>
        <w:ind w:firstLine="851"/>
        <w:jc w:val="center"/>
      </w:pPr>
    </w:p>
    <w:p w:rsidR="005E596B" w:rsidRDefault="00275C44" w:rsidP="00906E82">
      <w:pPr>
        <w:jc w:val="center"/>
      </w:pPr>
      <w:r w:rsidRPr="00275C44">
        <w:rPr>
          <w:noProof/>
          <w:lang w:eastAsia="ru-RU"/>
        </w:rPr>
        <w:lastRenderedPageBreak/>
        <w:drawing>
          <wp:inline distT="0" distB="0" distL="0" distR="0">
            <wp:extent cx="5780405" cy="3603204"/>
            <wp:effectExtent l="0" t="0" r="0" b="0"/>
            <wp:docPr id="15" name="Рисунок 15" descr="C:\Users\Николай\Documents\А_ЭГД\НИР\НИР Электротермическое разрушение\Фото электротермоудар\Разрушенные электротермическим способом валуны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олай\Documents\А_ЭГД\НИР\НИР Электротермическое разрушение\Фото электротермоудар\Разрушенные электротермическим способом валуныУ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39" cy="36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44" w:rsidRDefault="00275C44" w:rsidP="00573736">
      <w:pPr>
        <w:ind w:firstLine="851"/>
        <w:jc w:val="center"/>
      </w:pPr>
      <w:r>
        <w:t>Рис.7 Разрушенные валуны</w:t>
      </w:r>
    </w:p>
    <w:p w:rsidR="00464247" w:rsidRDefault="00464247" w:rsidP="00573736">
      <w:pPr>
        <w:ind w:firstLine="851"/>
        <w:jc w:val="center"/>
      </w:pPr>
    </w:p>
    <w:p w:rsidR="00464247" w:rsidRDefault="004D35A7" w:rsidP="004D35A7">
      <w:pPr>
        <w:ind w:firstLine="851"/>
        <w:jc w:val="both"/>
      </w:pPr>
      <w:r>
        <w:t>Результаты разрушения гранитных валунов представлены в таблице 2.</w:t>
      </w:r>
    </w:p>
    <w:p w:rsidR="005F6541" w:rsidRDefault="005F6541">
      <w:r>
        <w:br w:type="page"/>
      </w:r>
    </w:p>
    <w:p w:rsidR="005F6541" w:rsidRDefault="005F6541" w:rsidP="004D35A7">
      <w:pPr>
        <w:ind w:firstLine="851"/>
        <w:jc w:val="both"/>
      </w:pPr>
    </w:p>
    <w:p w:rsidR="004D35A7" w:rsidRDefault="004D35A7" w:rsidP="004D35A7">
      <w:pPr>
        <w:ind w:firstLine="851"/>
        <w:jc w:val="both"/>
      </w:pPr>
      <w:r>
        <w:t xml:space="preserve">Таблица2 – результаты разрушения </w:t>
      </w:r>
      <w:r w:rsidR="005F6541">
        <w:t xml:space="preserve">гранитных </w:t>
      </w:r>
      <w:r>
        <w:t>валунов.</w:t>
      </w:r>
    </w:p>
    <w:p w:rsidR="008C46C0" w:rsidRDefault="008C46C0" w:rsidP="004D35A7">
      <w:pPr>
        <w:ind w:firstLine="851"/>
        <w:jc w:val="both"/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729"/>
        <w:gridCol w:w="2496"/>
        <w:gridCol w:w="2496"/>
        <w:gridCol w:w="1212"/>
        <w:gridCol w:w="2418"/>
      </w:tblGrid>
      <w:tr w:rsidR="008C46C0" w:rsidRPr="00930645" w:rsidTr="008C46C0">
        <w:trPr>
          <w:cantSplit/>
        </w:trPr>
        <w:tc>
          <w:tcPr>
            <w:tcW w:w="729" w:type="dxa"/>
            <w:vAlign w:val="center"/>
          </w:tcPr>
          <w:p w:rsidR="004D35A7" w:rsidRPr="00930645" w:rsidRDefault="004D35A7" w:rsidP="004F1B6B">
            <w:pPr>
              <w:jc w:val="center"/>
              <w:rPr>
                <w:b/>
              </w:rPr>
            </w:pPr>
            <w:r w:rsidRPr="00930645">
              <w:rPr>
                <w:b/>
              </w:rPr>
              <w:t>№ п/п</w:t>
            </w:r>
          </w:p>
        </w:tc>
        <w:tc>
          <w:tcPr>
            <w:tcW w:w="2496" w:type="dxa"/>
            <w:vAlign w:val="center"/>
          </w:tcPr>
          <w:p w:rsidR="004D35A7" w:rsidRPr="00930645" w:rsidRDefault="004D35A7" w:rsidP="004F1B6B">
            <w:pPr>
              <w:jc w:val="center"/>
              <w:rPr>
                <w:b/>
              </w:rPr>
            </w:pPr>
            <w:r w:rsidRPr="00930645">
              <w:rPr>
                <w:b/>
              </w:rPr>
              <w:t>Внешний вид</w:t>
            </w:r>
            <w:r w:rsidR="005F6541">
              <w:rPr>
                <w:b/>
              </w:rPr>
              <w:t xml:space="preserve"> исходного валуна</w:t>
            </w:r>
          </w:p>
        </w:tc>
        <w:tc>
          <w:tcPr>
            <w:tcW w:w="2496" w:type="dxa"/>
            <w:vAlign w:val="center"/>
          </w:tcPr>
          <w:p w:rsidR="004D35A7" w:rsidRPr="00930645" w:rsidRDefault="005F6541" w:rsidP="004F1B6B">
            <w:pPr>
              <w:jc w:val="center"/>
              <w:rPr>
                <w:b/>
              </w:rPr>
            </w:pPr>
            <w:r>
              <w:rPr>
                <w:b/>
              </w:rPr>
              <w:t>Разрушенный валун</w:t>
            </w:r>
          </w:p>
        </w:tc>
        <w:tc>
          <w:tcPr>
            <w:tcW w:w="1212" w:type="dxa"/>
            <w:vAlign w:val="center"/>
          </w:tcPr>
          <w:p w:rsidR="004D35A7" w:rsidRPr="00930645" w:rsidRDefault="004D35A7" w:rsidP="004F1B6B">
            <w:pPr>
              <w:jc w:val="center"/>
              <w:rPr>
                <w:b/>
              </w:rPr>
            </w:pPr>
            <w:r w:rsidRPr="00930645">
              <w:rPr>
                <w:b/>
              </w:rPr>
              <w:t>Масса, кг</w:t>
            </w:r>
          </w:p>
        </w:tc>
        <w:tc>
          <w:tcPr>
            <w:tcW w:w="2418" w:type="dxa"/>
            <w:vAlign w:val="center"/>
          </w:tcPr>
          <w:p w:rsidR="004D35A7" w:rsidRPr="00930645" w:rsidRDefault="004D35A7" w:rsidP="004F1B6B">
            <w:pPr>
              <w:jc w:val="center"/>
              <w:rPr>
                <w:b/>
              </w:rPr>
            </w:pPr>
            <w:r w:rsidRPr="00930645">
              <w:rPr>
                <w:b/>
              </w:rPr>
              <w:t>Примечание</w:t>
            </w:r>
          </w:p>
        </w:tc>
      </w:tr>
      <w:tr w:rsidR="008C46C0" w:rsidTr="008C46C0">
        <w:trPr>
          <w:cantSplit/>
        </w:trPr>
        <w:tc>
          <w:tcPr>
            <w:tcW w:w="729" w:type="dxa"/>
            <w:vAlign w:val="center"/>
          </w:tcPr>
          <w:p w:rsidR="008C46C0" w:rsidRDefault="008C46C0" w:rsidP="008C46C0">
            <w:pPr>
              <w:jc w:val="center"/>
            </w:pPr>
            <w:r>
              <w:t>1</w:t>
            </w: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</w:p>
          <w:p w:rsidR="008C46C0" w:rsidRDefault="008C46C0" w:rsidP="008C46C0">
            <w:pPr>
              <w:jc w:val="center"/>
            </w:pPr>
            <w:r w:rsidRPr="004E1FFB">
              <w:rPr>
                <w:noProof/>
                <w:lang w:eastAsia="ru-RU"/>
              </w:rPr>
              <w:drawing>
                <wp:inline distT="0" distB="0" distL="0" distR="0" wp14:anchorId="51A5F0F0" wp14:editId="6618FC87">
                  <wp:extent cx="1441450" cy="1638300"/>
                  <wp:effectExtent l="0" t="0" r="6350" b="0"/>
                  <wp:docPr id="1" name="Рисунок 1" descr="C:\Users\Николай\Desktop\Фото Терморазрушение\Камень№1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олай\Desktop\Фото Терморазрушение\Камень№1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C0" w:rsidRDefault="008C46C0" w:rsidP="008C46C0">
            <w:pPr>
              <w:jc w:val="center"/>
            </w:pP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  <w:r w:rsidRPr="002B0F54">
              <w:rPr>
                <w:noProof/>
                <w:lang w:eastAsia="ru-RU"/>
              </w:rPr>
              <w:drawing>
                <wp:inline distT="0" distB="0" distL="0" distR="0" wp14:anchorId="679CC2F9" wp14:editId="03F0B4EF">
                  <wp:extent cx="1441450" cy="1098550"/>
                  <wp:effectExtent l="0" t="0" r="6350" b="6350"/>
                  <wp:docPr id="21" name="Рисунок 21" descr="C:\Users\Николай\Documents\А_ЭГД\НИР\НИР Электротермическое разрушение\Фото электротермоудар\КаменьРазр1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\Documents\А_ЭГД\НИР\НИР Электротермическое разрушение\Фото электротермоудар\КаменьРазр1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6C0" w:rsidRPr="008C46C0" w:rsidRDefault="008C46C0" w:rsidP="008C46C0">
            <w:pPr>
              <w:jc w:val="center"/>
              <w:rPr>
                <w:rFonts w:cs="Times New Roman"/>
                <w:b/>
                <w:color w:val="000000"/>
                <w:szCs w:val="28"/>
              </w:rPr>
            </w:pPr>
            <w:r w:rsidRPr="008C46C0">
              <w:rPr>
                <w:rFonts w:cs="Times New Roman"/>
                <w:b/>
                <w:color w:val="000000"/>
                <w:szCs w:val="28"/>
              </w:rPr>
              <w:t>61,45</w:t>
            </w:r>
          </w:p>
        </w:tc>
        <w:tc>
          <w:tcPr>
            <w:tcW w:w="2418" w:type="dxa"/>
            <w:vAlign w:val="center"/>
          </w:tcPr>
          <w:p w:rsidR="008C46C0" w:rsidRDefault="00283535" w:rsidP="008C46C0">
            <w:pPr>
              <w:jc w:val="center"/>
            </w:pPr>
            <w:r>
              <w:t>Поперечный раскол</w:t>
            </w:r>
          </w:p>
        </w:tc>
      </w:tr>
      <w:tr w:rsidR="008C46C0" w:rsidTr="008C46C0">
        <w:trPr>
          <w:cantSplit/>
        </w:trPr>
        <w:tc>
          <w:tcPr>
            <w:tcW w:w="729" w:type="dxa"/>
            <w:vAlign w:val="center"/>
          </w:tcPr>
          <w:p w:rsidR="008C46C0" w:rsidRDefault="008C46C0" w:rsidP="008C46C0">
            <w:pPr>
              <w:jc w:val="center"/>
            </w:pPr>
            <w:r>
              <w:t>2</w:t>
            </w: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</w:p>
          <w:p w:rsidR="008C46C0" w:rsidRDefault="008C46C0" w:rsidP="008C46C0">
            <w:pPr>
              <w:jc w:val="center"/>
            </w:pPr>
            <w:r w:rsidRPr="00930645">
              <w:rPr>
                <w:noProof/>
                <w:lang w:eastAsia="ru-RU"/>
              </w:rPr>
              <w:drawing>
                <wp:inline distT="0" distB="0" distL="0" distR="0" wp14:anchorId="4459EC92" wp14:editId="48D57C46">
                  <wp:extent cx="1441450" cy="1466850"/>
                  <wp:effectExtent l="0" t="0" r="6350" b="0"/>
                  <wp:docPr id="16" name="Рисунок 16" descr="C:\Users\Николай\Desktop\Фото Терморазрушение\Камент№2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олай\Desktop\Фото Терморазрушение\Камент№2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C0" w:rsidRDefault="008C46C0" w:rsidP="008C46C0">
            <w:pPr>
              <w:jc w:val="center"/>
            </w:pP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  <w:r w:rsidRPr="00241E73">
              <w:rPr>
                <w:noProof/>
                <w:lang w:eastAsia="ru-RU"/>
              </w:rPr>
              <w:drawing>
                <wp:inline distT="0" distB="0" distL="0" distR="0" wp14:anchorId="410D5E19" wp14:editId="38DFC8AA">
                  <wp:extent cx="1441450" cy="1009650"/>
                  <wp:effectExtent l="0" t="0" r="6350" b="0"/>
                  <wp:docPr id="25" name="Рисунок 25" descr="C:\Users\Николай\Documents\А_ЭГД\НИР\НИР Электротермическое разрушение\Фото электротермоудар\КаменьРазр2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олай\Documents\А_ЭГД\НИР\НИР Электротермическое разрушение\Фото электротермоудар\КаменьРазр2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6C0" w:rsidRPr="008C46C0" w:rsidRDefault="008C46C0" w:rsidP="008C46C0">
            <w:pPr>
              <w:jc w:val="center"/>
              <w:rPr>
                <w:rFonts w:cs="Times New Roman"/>
                <w:b/>
                <w:color w:val="000000"/>
                <w:szCs w:val="28"/>
              </w:rPr>
            </w:pPr>
            <w:r w:rsidRPr="008C46C0">
              <w:rPr>
                <w:rFonts w:cs="Times New Roman"/>
                <w:b/>
                <w:color w:val="000000"/>
                <w:szCs w:val="28"/>
              </w:rPr>
              <w:t>109,5</w:t>
            </w:r>
          </w:p>
        </w:tc>
        <w:tc>
          <w:tcPr>
            <w:tcW w:w="2418" w:type="dxa"/>
            <w:vAlign w:val="center"/>
          </w:tcPr>
          <w:p w:rsidR="008C46C0" w:rsidRDefault="00283535" w:rsidP="008C46C0">
            <w:pPr>
              <w:jc w:val="center"/>
            </w:pPr>
            <w:r>
              <w:t>Продольный раскол</w:t>
            </w:r>
          </w:p>
        </w:tc>
      </w:tr>
      <w:tr w:rsidR="008C46C0" w:rsidTr="008C46C0">
        <w:trPr>
          <w:cantSplit/>
        </w:trPr>
        <w:tc>
          <w:tcPr>
            <w:tcW w:w="729" w:type="dxa"/>
            <w:vAlign w:val="center"/>
          </w:tcPr>
          <w:p w:rsidR="008C46C0" w:rsidRDefault="008C46C0" w:rsidP="008C46C0">
            <w:pPr>
              <w:jc w:val="center"/>
            </w:pPr>
            <w:r>
              <w:t>3</w:t>
            </w: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</w:p>
          <w:p w:rsidR="008C46C0" w:rsidRDefault="008C46C0" w:rsidP="008C46C0">
            <w:pPr>
              <w:jc w:val="center"/>
            </w:pPr>
            <w:r w:rsidRPr="00930645">
              <w:rPr>
                <w:noProof/>
                <w:lang w:eastAsia="ru-RU"/>
              </w:rPr>
              <w:drawing>
                <wp:inline distT="0" distB="0" distL="0" distR="0" wp14:anchorId="7C21E497" wp14:editId="3B4B75F5">
                  <wp:extent cx="1441450" cy="1403350"/>
                  <wp:effectExtent l="0" t="0" r="6350" b="6350"/>
                  <wp:docPr id="17" name="Рисунок 17" descr="C:\Users\Николай\Desktop\Фото Терморазрушение\Камень№3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олай\Desktop\Фото Терморазрушение\Камень№3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C0" w:rsidRDefault="008C46C0" w:rsidP="008C46C0">
            <w:pPr>
              <w:jc w:val="center"/>
            </w:pP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  <w:r w:rsidRPr="00836556">
              <w:rPr>
                <w:noProof/>
                <w:lang w:eastAsia="ru-RU"/>
              </w:rPr>
              <w:drawing>
                <wp:inline distT="0" distB="0" distL="0" distR="0" wp14:anchorId="58F910A5" wp14:editId="66005F35">
                  <wp:extent cx="1441450" cy="1162050"/>
                  <wp:effectExtent l="0" t="0" r="6350" b="0"/>
                  <wp:docPr id="26" name="Рисунок 26" descr="C:\Users\Николай\Documents\А_ЭГД\НИР\НИР Электротермическое разрушение\Фото электротермоудар\КаменьРазр3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олай\Documents\А_ЭГД\НИР\НИР Электротермическое разрушение\Фото электротермоудар\КаменьРазр3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6C0" w:rsidRPr="008C46C0" w:rsidRDefault="008C46C0" w:rsidP="008C46C0">
            <w:pPr>
              <w:jc w:val="center"/>
              <w:rPr>
                <w:rFonts w:cs="Times New Roman"/>
                <w:b/>
                <w:color w:val="000000"/>
                <w:szCs w:val="28"/>
              </w:rPr>
            </w:pPr>
            <w:r w:rsidRPr="008C46C0">
              <w:rPr>
                <w:rFonts w:cs="Times New Roman"/>
                <w:b/>
                <w:color w:val="000000"/>
                <w:szCs w:val="28"/>
              </w:rPr>
              <w:t>116,8</w:t>
            </w:r>
          </w:p>
        </w:tc>
        <w:tc>
          <w:tcPr>
            <w:tcW w:w="2418" w:type="dxa"/>
            <w:vAlign w:val="center"/>
          </w:tcPr>
          <w:p w:rsidR="008C46C0" w:rsidRDefault="00283535" w:rsidP="008C46C0">
            <w:pPr>
              <w:jc w:val="center"/>
            </w:pPr>
            <w:r>
              <w:t>Продольно-поперечный раскол</w:t>
            </w:r>
          </w:p>
        </w:tc>
      </w:tr>
      <w:tr w:rsidR="008C46C0" w:rsidTr="008C46C0">
        <w:trPr>
          <w:cantSplit/>
        </w:trPr>
        <w:tc>
          <w:tcPr>
            <w:tcW w:w="729" w:type="dxa"/>
            <w:vAlign w:val="center"/>
          </w:tcPr>
          <w:p w:rsidR="008C46C0" w:rsidRDefault="008C46C0" w:rsidP="008C46C0">
            <w:pPr>
              <w:jc w:val="center"/>
            </w:pPr>
            <w:r>
              <w:lastRenderedPageBreak/>
              <w:t>4</w:t>
            </w: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</w:p>
          <w:p w:rsidR="008C46C0" w:rsidRDefault="008C46C0" w:rsidP="008C46C0">
            <w:pPr>
              <w:jc w:val="center"/>
            </w:pPr>
            <w:r w:rsidRPr="00C17F35">
              <w:rPr>
                <w:noProof/>
                <w:lang w:eastAsia="ru-RU"/>
              </w:rPr>
              <w:drawing>
                <wp:inline distT="0" distB="0" distL="0" distR="0" wp14:anchorId="37516938" wp14:editId="493E5193">
                  <wp:extent cx="1441450" cy="1790700"/>
                  <wp:effectExtent l="0" t="0" r="6350" b="0"/>
                  <wp:docPr id="18" name="Рисунок 18" descr="C:\Users\Николай\Desktop\Фото Терморазрушение\Камень№4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олай\Desktop\Фото Терморазрушение\Камень№4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C0" w:rsidRDefault="008C46C0" w:rsidP="008C46C0">
            <w:pPr>
              <w:jc w:val="center"/>
            </w:pP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</w:p>
          <w:p w:rsidR="008C46C0" w:rsidRDefault="008C46C0" w:rsidP="008C46C0">
            <w:pPr>
              <w:jc w:val="center"/>
            </w:pPr>
            <w:r w:rsidRPr="00AA0F7A">
              <w:rPr>
                <w:noProof/>
                <w:lang w:eastAsia="ru-RU"/>
              </w:rPr>
              <w:drawing>
                <wp:inline distT="0" distB="0" distL="0" distR="0" wp14:anchorId="76CC5222" wp14:editId="1777EB79">
                  <wp:extent cx="1441450" cy="1225550"/>
                  <wp:effectExtent l="0" t="0" r="6350" b="0"/>
                  <wp:docPr id="30" name="Рисунок 30" descr="C:\Users\Николай\Documents\А_ЭГД\НИР\НИР Электротермическое разрушение\Фото электротермоудар\КаменьРазр4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иколай\Documents\А_ЭГД\НИР\НИР Электротермическое разрушение\Фото электротермоудар\КаменьРазр4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C0" w:rsidRDefault="008C46C0" w:rsidP="008C46C0">
            <w:pPr>
              <w:jc w:val="center"/>
            </w:pPr>
          </w:p>
        </w:tc>
        <w:tc>
          <w:tcPr>
            <w:tcW w:w="1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6C0" w:rsidRPr="008C46C0" w:rsidRDefault="008C46C0" w:rsidP="008C46C0">
            <w:pPr>
              <w:jc w:val="center"/>
              <w:rPr>
                <w:rFonts w:cs="Times New Roman"/>
                <w:b/>
                <w:color w:val="000000"/>
                <w:szCs w:val="28"/>
              </w:rPr>
            </w:pPr>
            <w:r w:rsidRPr="008C46C0">
              <w:rPr>
                <w:rFonts w:cs="Times New Roman"/>
                <w:b/>
                <w:color w:val="000000"/>
                <w:szCs w:val="28"/>
              </w:rPr>
              <w:t>61,7</w:t>
            </w:r>
          </w:p>
        </w:tc>
        <w:tc>
          <w:tcPr>
            <w:tcW w:w="2418" w:type="dxa"/>
            <w:vAlign w:val="center"/>
          </w:tcPr>
          <w:p w:rsidR="008C46C0" w:rsidRDefault="00283535" w:rsidP="008C46C0">
            <w:pPr>
              <w:jc w:val="center"/>
            </w:pPr>
            <w:r>
              <w:t>Хаотичный раскол</w:t>
            </w:r>
          </w:p>
        </w:tc>
      </w:tr>
      <w:tr w:rsidR="008C46C0" w:rsidTr="008C46C0">
        <w:trPr>
          <w:cantSplit/>
        </w:trPr>
        <w:tc>
          <w:tcPr>
            <w:tcW w:w="729" w:type="dxa"/>
            <w:vAlign w:val="center"/>
          </w:tcPr>
          <w:p w:rsidR="008C46C0" w:rsidRDefault="008C46C0" w:rsidP="008C46C0">
            <w:pPr>
              <w:jc w:val="center"/>
            </w:pPr>
            <w:r>
              <w:t>5</w:t>
            </w: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</w:p>
          <w:p w:rsidR="008C46C0" w:rsidRDefault="008C46C0" w:rsidP="008C46C0">
            <w:pPr>
              <w:jc w:val="center"/>
            </w:pPr>
            <w:r w:rsidRPr="00A34B40">
              <w:rPr>
                <w:noProof/>
                <w:lang w:eastAsia="ru-RU"/>
              </w:rPr>
              <w:drawing>
                <wp:inline distT="0" distB="0" distL="0" distR="0" wp14:anchorId="6E914404" wp14:editId="55EB3D18">
                  <wp:extent cx="1441450" cy="1346200"/>
                  <wp:effectExtent l="0" t="0" r="6350" b="6350"/>
                  <wp:docPr id="19" name="Рисунок 19" descr="C:\Users\Николай\Desktop\Фото Терморазрушение\Камень№5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колай\Desktop\Фото Терморазрушение\Камень№5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C0" w:rsidRDefault="008C46C0" w:rsidP="008C46C0">
            <w:pPr>
              <w:jc w:val="center"/>
            </w:pP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</w:p>
          <w:p w:rsidR="008C46C0" w:rsidRDefault="008C46C0" w:rsidP="008C46C0">
            <w:pPr>
              <w:jc w:val="center"/>
            </w:pPr>
            <w:r w:rsidRPr="00AA0F7A">
              <w:rPr>
                <w:noProof/>
                <w:lang w:eastAsia="ru-RU"/>
              </w:rPr>
              <w:drawing>
                <wp:inline distT="0" distB="0" distL="0" distR="0" wp14:anchorId="3C93B46F" wp14:editId="097DE3B0">
                  <wp:extent cx="1441450" cy="1060450"/>
                  <wp:effectExtent l="0" t="0" r="6350" b="6350"/>
                  <wp:docPr id="28" name="Рисунок 28" descr="C:\Users\Николай\Documents\А_ЭГД\НИР\НИР Электротермическое разрушение\Фото электротермоудар\КаменьРазр5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колай\Documents\А_ЭГД\НИР\НИР Электротермическое разрушение\Фото электротермоудар\КаменьРазр5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C0" w:rsidRDefault="008C46C0" w:rsidP="008C46C0">
            <w:pPr>
              <w:jc w:val="center"/>
            </w:pPr>
          </w:p>
        </w:tc>
        <w:tc>
          <w:tcPr>
            <w:tcW w:w="1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6C0" w:rsidRPr="008C46C0" w:rsidRDefault="008C46C0" w:rsidP="008C46C0">
            <w:pPr>
              <w:jc w:val="center"/>
              <w:rPr>
                <w:rFonts w:cs="Times New Roman"/>
                <w:b/>
                <w:color w:val="000000"/>
                <w:szCs w:val="28"/>
              </w:rPr>
            </w:pPr>
            <w:r w:rsidRPr="008C46C0">
              <w:rPr>
                <w:rFonts w:cs="Times New Roman"/>
                <w:b/>
                <w:color w:val="000000"/>
                <w:szCs w:val="28"/>
              </w:rPr>
              <w:t>125,3</w:t>
            </w:r>
          </w:p>
        </w:tc>
        <w:tc>
          <w:tcPr>
            <w:tcW w:w="2418" w:type="dxa"/>
            <w:vAlign w:val="center"/>
          </w:tcPr>
          <w:p w:rsidR="008C46C0" w:rsidRDefault="00B27560" w:rsidP="008C46C0">
            <w:pPr>
              <w:jc w:val="center"/>
            </w:pPr>
            <w:r>
              <w:t>Раскол вдоль длинной стороны</w:t>
            </w:r>
          </w:p>
        </w:tc>
      </w:tr>
      <w:tr w:rsidR="008C46C0" w:rsidTr="008C46C0">
        <w:trPr>
          <w:cantSplit/>
        </w:trPr>
        <w:tc>
          <w:tcPr>
            <w:tcW w:w="729" w:type="dxa"/>
            <w:vAlign w:val="center"/>
          </w:tcPr>
          <w:p w:rsidR="008C46C0" w:rsidRDefault="008C46C0" w:rsidP="008C46C0">
            <w:pPr>
              <w:jc w:val="center"/>
            </w:pPr>
            <w:r>
              <w:t>6</w:t>
            </w: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  <w:r w:rsidRPr="00A34B40">
              <w:rPr>
                <w:noProof/>
                <w:lang w:eastAsia="ru-RU"/>
              </w:rPr>
              <w:drawing>
                <wp:inline distT="0" distB="0" distL="0" distR="0" wp14:anchorId="3D9496DA" wp14:editId="086C00B7">
                  <wp:extent cx="1441450" cy="965200"/>
                  <wp:effectExtent l="0" t="0" r="6350" b="6350"/>
                  <wp:docPr id="20" name="Рисунок 20" descr="C:\Users\Николай\Desktop\Фото Терморазрушение\Камень№6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иколай\Desktop\Фото Терморазрушение\Камень№6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:rsidR="008C46C0" w:rsidRDefault="008C46C0" w:rsidP="008C46C0">
            <w:pPr>
              <w:jc w:val="center"/>
            </w:pPr>
          </w:p>
          <w:p w:rsidR="008C46C0" w:rsidRDefault="008C46C0" w:rsidP="008C46C0">
            <w:pPr>
              <w:jc w:val="center"/>
            </w:pPr>
            <w:r w:rsidRPr="00836556">
              <w:rPr>
                <w:noProof/>
                <w:lang w:eastAsia="ru-RU"/>
              </w:rPr>
              <w:drawing>
                <wp:inline distT="0" distB="0" distL="0" distR="0" wp14:anchorId="326425F4" wp14:editId="4710C154">
                  <wp:extent cx="1441450" cy="1282700"/>
                  <wp:effectExtent l="0" t="0" r="6350" b="0"/>
                  <wp:docPr id="27" name="Рисунок 27" descr="C:\Users\Николай\Documents\А_ЭГД\НИР\НИР Электротермическое разрушение\Фото электротермоудар\КаменьРазр6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олай\Documents\А_ЭГД\НИР\НИР Электротермическое разрушение\Фото электротермоудар\КаменьРазр6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6C0" w:rsidRDefault="008C46C0" w:rsidP="008C46C0">
            <w:pPr>
              <w:jc w:val="center"/>
            </w:pPr>
          </w:p>
        </w:tc>
        <w:tc>
          <w:tcPr>
            <w:tcW w:w="1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6C0" w:rsidRPr="008C46C0" w:rsidRDefault="008C46C0" w:rsidP="008C46C0">
            <w:pPr>
              <w:jc w:val="center"/>
              <w:rPr>
                <w:rFonts w:cs="Times New Roman"/>
                <w:b/>
                <w:color w:val="000000"/>
                <w:szCs w:val="28"/>
              </w:rPr>
            </w:pPr>
            <w:r w:rsidRPr="008C46C0">
              <w:rPr>
                <w:rFonts w:cs="Times New Roman"/>
                <w:b/>
                <w:color w:val="000000"/>
                <w:szCs w:val="28"/>
              </w:rPr>
              <w:t>132</w:t>
            </w:r>
          </w:p>
        </w:tc>
        <w:tc>
          <w:tcPr>
            <w:tcW w:w="2418" w:type="dxa"/>
            <w:vAlign w:val="center"/>
          </w:tcPr>
          <w:p w:rsidR="008C46C0" w:rsidRDefault="00B27560" w:rsidP="008C46C0">
            <w:pPr>
              <w:jc w:val="center"/>
            </w:pPr>
            <w:r>
              <w:t>Хаотичный раскол</w:t>
            </w:r>
          </w:p>
        </w:tc>
      </w:tr>
    </w:tbl>
    <w:p w:rsidR="004D35A7" w:rsidRDefault="004D35A7" w:rsidP="004D35A7">
      <w:pPr>
        <w:ind w:firstLine="851"/>
        <w:jc w:val="both"/>
      </w:pPr>
    </w:p>
    <w:p w:rsidR="00A26DB9" w:rsidRDefault="00A26DB9" w:rsidP="00A26DB9">
      <w:pPr>
        <w:ind w:firstLine="851"/>
        <w:jc w:val="both"/>
      </w:pPr>
      <w:r>
        <w:t>Э</w:t>
      </w:r>
      <w:r w:rsidRPr="00A26DB9">
        <w:t>нергия, необходимая для разрушения валуна объемом 1 м</w:t>
      </w:r>
      <w:r w:rsidRPr="002E2944">
        <w:rPr>
          <w:vertAlign w:val="superscript"/>
        </w:rPr>
        <w:t>3</w:t>
      </w:r>
      <w:r w:rsidRPr="00A26DB9">
        <w:t xml:space="preserve">, должна быть около 45 кДж. В то же время известно, что для разрушения такого же валуна с помощью ВВ требуется заряд тротила массой 0,2 кг, что соответствует 800 кДж, причем только 2,5 % энергии ВВ расходуется на процесс раскалывания негабаритов. Остальная часть передается породе и идет на разлет осколков, пластическую деформацию и т. д. </w:t>
      </w:r>
    </w:p>
    <w:p w:rsidR="00A26DB9" w:rsidRDefault="00A26DB9" w:rsidP="00A26DB9">
      <w:pPr>
        <w:ind w:firstLine="851"/>
        <w:jc w:val="both"/>
      </w:pPr>
      <w:r w:rsidRPr="00A26DB9">
        <w:t xml:space="preserve">В отличие от взрыва с помощью ВВ при электрогидравлическом взрывании практически не происходит пластической деформации, валун раскалывается на 2—4 части без разлета осколков. </w:t>
      </w:r>
    </w:p>
    <w:p w:rsidR="00A26DB9" w:rsidRDefault="00A26DB9" w:rsidP="00A26DB9">
      <w:pPr>
        <w:ind w:firstLine="851"/>
        <w:jc w:val="both"/>
      </w:pPr>
      <w:r>
        <w:t>Известно, что 1кВт*ч равен 3600 кДж.</w:t>
      </w:r>
    </w:p>
    <w:p w:rsidR="00A26DB9" w:rsidRDefault="00A26DB9" w:rsidP="00A26DB9">
      <w:pPr>
        <w:ind w:firstLine="851"/>
        <w:jc w:val="both"/>
      </w:pPr>
      <w:r>
        <w:t>Тогда для разрушения 1 м</w:t>
      </w:r>
      <w:r w:rsidRPr="00B27560">
        <w:rPr>
          <w:vertAlign w:val="superscript"/>
        </w:rPr>
        <w:t>3</w:t>
      </w:r>
      <w:r>
        <w:t xml:space="preserve"> гранитного монолита требуется </w:t>
      </w:r>
    </w:p>
    <w:p w:rsidR="00A26DB9" w:rsidRPr="00A26DB9" w:rsidRDefault="00A26DB9" w:rsidP="00A26DB9">
      <w:pPr>
        <w:ind w:firstLine="851"/>
        <w:jc w:val="both"/>
      </w:pPr>
      <w:r>
        <w:t>45 /3600=</w:t>
      </w:r>
      <w:r w:rsidRPr="00A26DB9">
        <w:rPr>
          <w:b/>
        </w:rPr>
        <w:t>0,0125 кВт*ч</w:t>
      </w:r>
      <w:r>
        <w:t>.</w:t>
      </w:r>
    </w:p>
    <w:p w:rsidR="00A26DB9" w:rsidRDefault="00A26DB9" w:rsidP="004D35A7">
      <w:pPr>
        <w:ind w:firstLine="851"/>
        <w:jc w:val="both"/>
      </w:pPr>
      <w:r>
        <w:t>Время накопления энергии (время зарядки накопительного конденсатора) составляет от 1 до 4-х секунд.</w:t>
      </w:r>
    </w:p>
    <w:p w:rsidR="00A26DB9" w:rsidRDefault="00A26DB9" w:rsidP="004D35A7">
      <w:pPr>
        <w:ind w:firstLine="851"/>
        <w:jc w:val="both"/>
      </w:pPr>
      <w:r>
        <w:lastRenderedPageBreak/>
        <w:t xml:space="preserve">Напряжение заряда не превышает 25 </w:t>
      </w:r>
      <w:proofErr w:type="spellStart"/>
      <w:r>
        <w:t>кВ</w:t>
      </w:r>
      <w:proofErr w:type="spellEnd"/>
      <w:r>
        <w:t>, что существенно снижает габариты электрогидравлической установки и позволяет выполнить ее в мобильном варианте.</w:t>
      </w:r>
    </w:p>
    <w:p w:rsidR="00A26DB9" w:rsidRDefault="00A26DB9" w:rsidP="004D35A7">
      <w:pPr>
        <w:ind w:firstLine="851"/>
        <w:jc w:val="both"/>
      </w:pPr>
      <w:r>
        <w:t>Основное время затрачивается на сверление шпуров.</w:t>
      </w:r>
    </w:p>
    <w:p w:rsidR="00B27560" w:rsidRDefault="00B27560" w:rsidP="004D35A7">
      <w:pPr>
        <w:ind w:firstLine="851"/>
        <w:jc w:val="both"/>
      </w:pPr>
    </w:p>
    <w:p w:rsidR="00B27560" w:rsidRDefault="00B27560" w:rsidP="004D35A7">
      <w:pPr>
        <w:ind w:firstLine="851"/>
        <w:jc w:val="both"/>
      </w:pPr>
      <w:r w:rsidRPr="00B27560">
        <w:rPr>
          <w:b/>
        </w:rPr>
        <w:t>Выводы</w:t>
      </w:r>
      <w:r>
        <w:t>.</w:t>
      </w:r>
    </w:p>
    <w:p w:rsidR="00B27560" w:rsidRDefault="00B27560" w:rsidP="004D35A7">
      <w:pPr>
        <w:ind w:firstLine="851"/>
        <w:jc w:val="both"/>
      </w:pPr>
      <w:r>
        <w:t>1.Эксперименты подтвердили целесообразность использования электротермического разрушения для добычи кварцито-песчаника.</w:t>
      </w:r>
    </w:p>
    <w:p w:rsidR="00B27560" w:rsidRDefault="00B27560" w:rsidP="004D35A7">
      <w:pPr>
        <w:ind w:firstLine="851"/>
        <w:jc w:val="both"/>
      </w:pPr>
      <w:r>
        <w:t>2.Разрушение монолита происходит безопасно, без разлета осколков.</w:t>
      </w:r>
    </w:p>
    <w:p w:rsidR="00B27560" w:rsidRDefault="00B27560" w:rsidP="004D35A7">
      <w:pPr>
        <w:ind w:firstLine="851"/>
        <w:jc w:val="both"/>
      </w:pPr>
      <w:r>
        <w:t>3.Есть возможность производить раскол монолита в нужном направлении.</w:t>
      </w:r>
    </w:p>
    <w:p w:rsidR="00B27560" w:rsidRDefault="00B27560" w:rsidP="004D35A7">
      <w:pPr>
        <w:ind w:firstLine="851"/>
        <w:jc w:val="both"/>
      </w:pPr>
      <w:r>
        <w:t>4.Разрушение происходит с минимальными затратами энергии, а время процесса определяется затратами времени на бурение шпуров.</w:t>
      </w:r>
    </w:p>
    <w:p w:rsidR="002E2944" w:rsidRDefault="002E2944" w:rsidP="004D35A7">
      <w:pPr>
        <w:ind w:firstLine="851"/>
        <w:jc w:val="both"/>
      </w:pPr>
      <w:r>
        <w:t>5.Весогабаритные параметры электрогидравлической установки для электротермического разрушения валунов позволяют изготовить ее в мобильном варианте для работы в карьерных условиях.</w:t>
      </w:r>
    </w:p>
    <w:sectPr w:rsidR="002E2944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C7C" w:rsidRDefault="00052C7C" w:rsidP="003D2CB4">
      <w:r>
        <w:separator/>
      </w:r>
    </w:p>
  </w:endnote>
  <w:endnote w:type="continuationSeparator" w:id="0">
    <w:p w:rsidR="00052C7C" w:rsidRDefault="00052C7C" w:rsidP="003D2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1456911"/>
      <w:docPartObj>
        <w:docPartGallery w:val="Page Numbers (Bottom of Page)"/>
        <w:docPartUnique/>
      </w:docPartObj>
    </w:sdtPr>
    <w:sdtEndPr/>
    <w:sdtContent>
      <w:p w:rsidR="003D2CB4" w:rsidRDefault="003D2CB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9C9">
          <w:rPr>
            <w:noProof/>
          </w:rPr>
          <w:t>11</w:t>
        </w:r>
        <w:r>
          <w:fldChar w:fldCharType="end"/>
        </w:r>
      </w:p>
    </w:sdtContent>
  </w:sdt>
  <w:p w:rsidR="003D2CB4" w:rsidRDefault="003D2CB4">
    <w:pPr>
      <w:pStyle w:val="a8"/>
    </w:pPr>
  </w:p>
  <w:p w:rsidR="008B2FBA" w:rsidRDefault="008B2FB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C7C" w:rsidRDefault="00052C7C" w:rsidP="003D2CB4">
      <w:r>
        <w:separator/>
      </w:r>
    </w:p>
  </w:footnote>
  <w:footnote w:type="continuationSeparator" w:id="0">
    <w:p w:rsidR="00052C7C" w:rsidRDefault="00052C7C" w:rsidP="003D2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81F"/>
    <w:rsid w:val="00052C7C"/>
    <w:rsid w:val="000E00C1"/>
    <w:rsid w:val="00101F7E"/>
    <w:rsid w:val="0010722F"/>
    <w:rsid w:val="0015081F"/>
    <w:rsid w:val="00151321"/>
    <w:rsid w:val="0022393A"/>
    <w:rsid w:val="00241E73"/>
    <w:rsid w:val="002709C9"/>
    <w:rsid w:val="00275C44"/>
    <w:rsid w:val="00283535"/>
    <w:rsid w:val="002B0F54"/>
    <w:rsid w:val="002E2944"/>
    <w:rsid w:val="00310CB4"/>
    <w:rsid w:val="003D2CB4"/>
    <w:rsid w:val="00464247"/>
    <w:rsid w:val="004D35A7"/>
    <w:rsid w:val="004E1FFB"/>
    <w:rsid w:val="00522F52"/>
    <w:rsid w:val="00525D43"/>
    <w:rsid w:val="00540C76"/>
    <w:rsid w:val="00573736"/>
    <w:rsid w:val="005E596B"/>
    <w:rsid w:val="005F6541"/>
    <w:rsid w:val="00655903"/>
    <w:rsid w:val="007A6AB1"/>
    <w:rsid w:val="0080764C"/>
    <w:rsid w:val="00836556"/>
    <w:rsid w:val="008B2FBA"/>
    <w:rsid w:val="008B3D90"/>
    <w:rsid w:val="008C46C0"/>
    <w:rsid w:val="008D5BB4"/>
    <w:rsid w:val="00906E82"/>
    <w:rsid w:val="00910C71"/>
    <w:rsid w:val="00930645"/>
    <w:rsid w:val="00A26DB9"/>
    <w:rsid w:val="00A34B40"/>
    <w:rsid w:val="00A64D8F"/>
    <w:rsid w:val="00AA0F7A"/>
    <w:rsid w:val="00AC0BFF"/>
    <w:rsid w:val="00AD4AAB"/>
    <w:rsid w:val="00AE1BD3"/>
    <w:rsid w:val="00B27560"/>
    <w:rsid w:val="00BB79C6"/>
    <w:rsid w:val="00C17F35"/>
    <w:rsid w:val="00C92A1E"/>
    <w:rsid w:val="00CF5A4A"/>
    <w:rsid w:val="00D308F1"/>
    <w:rsid w:val="00D600A7"/>
    <w:rsid w:val="00E60ADF"/>
    <w:rsid w:val="00F94129"/>
    <w:rsid w:val="00FC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6138D3"/>
  <w15:chartTrackingRefBased/>
  <w15:docId w15:val="{0D3B8E7D-C989-46DB-8BFC-FA1AC907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081F"/>
    <w:rPr>
      <w:rFonts w:asciiTheme="minorHAnsi" w:eastAsiaTheme="minorEastAsia" w:hAnsiTheme="minorHAnsi"/>
      <w:sz w:val="22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5081F"/>
    <w:rPr>
      <w:rFonts w:asciiTheme="minorHAnsi" w:eastAsiaTheme="minorEastAsia" w:hAnsiTheme="minorHAnsi"/>
      <w:sz w:val="22"/>
      <w:lang w:eastAsia="ru-RU"/>
    </w:rPr>
  </w:style>
  <w:style w:type="table" w:styleId="a5">
    <w:name w:val="Table Grid"/>
    <w:basedOn w:val="a1"/>
    <w:uiPriority w:val="39"/>
    <w:rsid w:val="00AE1B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D2CB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D2CB4"/>
  </w:style>
  <w:style w:type="paragraph" w:styleId="a8">
    <w:name w:val="footer"/>
    <w:basedOn w:val="a"/>
    <w:link w:val="a9"/>
    <w:uiPriority w:val="99"/>
    <w:unhideWhenUsed/>
    <w:rsid w:val="003D2CB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D2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71927-A7E3-458C-A3A0-C880B5395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2022-12-23T20:25:00Z</dcterms:created>
  <dcterms:modified xsi:type="dcterms:W3CDTF">2022-12-23T20:34:00Z</dcterms:modified>
</cp:coreProperties>
</file>